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DB1566" w:rsidRDefault="00DB1566" w:rsidP="00DB15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B1566" w:rsidRDefault="00DB1566" w:rsidP="00DB1566">
      <w:pPr>
        <w:jc w:val="center"/>
        <w:rPr>
          <w:sz w:val="28"/>
          <w:szCs w:val="28"/>
        </w:rPr>
      </w:pP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89332C">
        <w:rPr>
          <w:b/>
          <w:sz w:val="28"/>
          <w:szCs w:val="28"/>
        </w:rPr>
        <w:t>датного избирательного округа №</w:t>
      </w:r>
      <w:r w:rsidR="00C8366E">
        <w:rPr>
          <w:b/>
          <w:sz w:val="28"/>
          <w:szCs w:val="28"/>
        </w:rPr>
        <w:t>13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052A7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12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052A7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805122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C8366E">
        <w:rPr>
          <w:b/>
          <w:sz w:val="28"/>
          <w:szCs w:val="28"/>
        </w:rPr>
        <w:t>13</w:t>
      </w:r>
      <w:bookmarkEnd w:id="0"/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0052A7" w:rsidRDefault="000052A7" w:rsidP="000052A7">
      <w:pPr>
        <w:ind w:firstLine="567"/>
        <w:jc w:val="both"/>
        <w:rPr>
          <w:color w:val="333333"/>
        </w:rPr>
      </w:pPr>
      <w:r>
        <w:t xml:space="preserve">В соответствии с пунктами 1,3 статьи 30, пунктом 1 статьи 74 Закона Кемеровской области от 30.05.2011 № 54-ОЗ «О выборах в органы местного самоуправления в Кемеровской области», </w:t>
      </w:r>
      <w:r>
        <w:rPr>
          <w:color w:val="333333"/>
        </w:rPr>
        <w:t>проверив соответствие порядка выдвижения кандидата в депутаты Совета народных депутатов Юргинского муниципального округа первого созыва по одномандатному избирательно</w:t>
      </w:r>
      <w:r w:rsidR="000C5951">
        <w:rPr>
          <w:color w:val="333333"/>
        </w:rPr>
        <w:t xml:space="preserve">му округу № 13 </w:t>
      </w:r>
      <w:proofErr w:type="spellStart"/>
      <w:r w:rsidR="000C5951">
        <w:rPr>
          <w:color w:val="333333"/>
        </w:rPr>
        <w:t>Шинкарюк</w:t>
      </w:r>
      <w:proofErr w:type="spellEnd"/>
      <w:r w:rsidR="000C5951">
        <w:rPr>
          <w:color w:val="333333"/>
        </w:rPr>
        <w:t xml:space="preserve"> Светлана Валериевна</w:t>
      </w:r>
      <w:r>
        <w:rPr>
          <w:color w:val="333333"/>
        </w:rPr>
        <w:t xml:space="preserve"> и </w:t>
      </w:r>
      <w:r>
        <w:t xml:space="preserve">рассмотрев представленные в комиссию документы, необходимые для регистрации кандидата в депутаты Совета народных депутатов </w:t>
      </w:r>
      <w:r w:rsidRPr="00DA60FC">
        <w:t>Юргинского муниципального округа первого созыва по одномандатному избирательному округу №1</w:t>
      </w:r>
      <w:r>
        <w:t>3</w:t>
      </w:r>
      <w:r w:rsidRPr="00DA60FC">
        <w:t>,</w:t>
      </w:r>
      <w:r>
        <w:t xml:space="preserve"> Окружная избирательная комиссия установила следующее.</w:t>
      </w:r>
      <w:r w:rsidRPr="00051E45">
        <w:rPr>
          <w:color w:val="333333"/>
        </w:rPr>
        <w:t xml:space="preserve"> </w:t>
      </w:r>
    </w:p>
    <w:p w:rsidR="000052A7" w:rsidRDefault="000052A7" w:rsidP="000052A7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Кандидатом в депутаты Совета народных депутатов Юргинского муниципального округа первого созыва по одномандатному избирательному округу №13 </w:t>
      </w:r>
      <w:proofErr w:type="spellStart"/>
      <w:r>
        <w:rPr>
          <w:color w:val="333333"/>
        </w:rPr>
        <w:t>Шинкарюк</w:t>
      </w:r>
      <w:proofErr w:type="spellEnd"/>
      <w:r>
        <w:rPr>
          <w:color w:val="333333"/>
        </w:rPr>
        <w:t xml:space="preserve"> Светланой Валерьевной были представлены 12 подписей избирателей.</w:t>
      </w:r>
    </w:p>
    <w:p w:rsidR="000052A7" w:rsidRDefault="000052A7" w:rsidP="000052A7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 В соответствии со статьей 29 Закона Кемеровской области от 30.05.2011 № 54-ОЗ «О выборах в органы местного самоуправления Кемеровской области» было проверено 12 подписей. В результате проверки признана недействительной 1 подпись.  Руководствуясь </w:t>
      </w:r>
      <w:r w:rsidRPr="000937AD">
        <w:t>пунктом  6 статьи 26-1, статьей 72 Закона Кемеровской области от 30</w:t>
      </w:r>
      <w:r>
        <w:t>.05.</w:t>
      </w:r>
      <w:r w:rsidRPr="000937AD">
        <w:t>2011 № 54-ОЗ «О выборах в органы местного самоуправления в Кемеровской области»,</w:t>
      </w:r>
      <w:r w:rsidRPr="001D407F">
        <w:t xml:space="preserve"> статьей </w:t>
      </w:r>
      <w:r>
        <w:t>11</w:t>
      </w:r>
      <w:r w:rsidRPr="001D407F">
        <w:t xml:space="preserve"> Закона Кемеровской области </w:t>
      </w:r>
      <w:r w:rsidRPr="000937AD">
        <w:t xml:space="preserve">от </w:t>
      </w:r>
      <w:r>
        <w:t>0</w:t>
      </w:r>
      <w:r w:rsidRPr="000937AD">
        <w:t>7</w:t>
      </w:r>
      <w:r>
        <w:t>.02.</w:t>
      </w:r>
      <w:r w:rsidRPr="000937AD">
        <w:t>2013 № 1-ОЗ «Об избирательных комиссиях,</w:t>
      </w:r>
      <w:r w:rsidRPr="001D407F">
        <w:t xml:space="preserve"> комиссиях референдума в Кемеровской области»</w:t>
      </w:r>
      <w:r w:rsidRPr="00B85AF3">
        <w:t xml:space="preserve"> </w:t>
      </w:r>
      <w:r w:rsidRPr="001D407F">
        <w:t>количеств</w:t>
      </w:r>
      <w:r>
        <w:t>о</w:t>
      </w:r>
      <w:r w:rsidRPr="001D407F">
        <w:t xml:space="preserve"> подписей избирателей, собираемых в поддержку выдвижения (самовыдвижения) кандидата по соответствующему избирательному округу, необходимо</w:t>
      </w:r>
      <w:r>
        <w:t>е</w:t>
      </w:r>
      <w:r w:rsidRPr="001D407F">
        <w:t xml:space="preserve"> для регистрации кандидата на выборах депутатов Совета народных депутатов </w:t>
      </w:r>
      <w:r>
        <w:t>Юргинского муниципального округа первого</w:t>
      </w:r>
      <w:r w:rsidRPr="001D407F">
        <w:t xml:space="preserve"> созыва</w:t>
      </w:r>
      <w:r>
        <w:t xml:space="preserve"> составляет 11. </w:t>
      </w:r>
      <w:r>
        <w:rPr>
          <w:color w:val="333333"/>
        </w:rPr>
        <w:t>Таким образом, количество представленных подписей в поддержку кандидата отвечает всем требованиям Закона Кемеровской области и является достаточным  для регистрации.</w:t>
      </w:r>
    </w:p>
    <w:p w:rsidR="000052A7" w:rsidRDefault="000052A7" w:rsidP="000052A7">
      <w:pPr>
        <w:ind w:firstLine="567"/>
        <w:jc w:val="both"/>
        <w:rPr>
          <w:b/>
          <w:szCs w:val="26"/>
        </w:rPr>
      </w:pPr>
      <w:r>
        <w:t xml:space="preserve">  </w:t>
      </w:r>
      <w:r w:rsidRPr="0054682E">
        <w:rPr>
          <w:color w:val="FF0000"/>
        </w:rPr>
        <w:t xml:space="preserve">В соответствии с </w:t>
      </w:r>
      <w:r>
        <w:t xml:space="preserve">пунктами 1,3 статьи 30, пунктом 1 статьи 74 </w:t>
      </w:r>
      <w:r w:rsidRPr="0054682E">
        <w:rPr>
          <w:color w:val="FF0000"/>
        </w:rPr>
        <w:t>Закона Кемеровской области от 30.05.2011 № 54-ОЗ «О выборах в органы местного самоуправления Кемеровской области», Окружная избирательная комиссия №</w:t>
      </w:r>
      <w:r>
        <w:rPr>
          <w:color w:val="FF0000"/>
        </w:rPr>
        <w:t>13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805122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C8366E">
        <w:rPr>
          <w:szCs w:val="26"/>
        </w:rPr>
        <w:t>13</w:t>
      </w:r>
      <w:r w:rsidR="007C34BB">
        <w:rPr>
          <w:szCs w:val="26"/>
        </w:rPr>
        <w:t xml:space="preserve"> </w:t>
      </w:r>
      <w:proofErr w:type="spellStart"/>
      <w:r w:rsidR="00C8366E">
        <w:rPr>
          <w:szCs w:val="26"/>
        </w:rPr>
        <w:t>Шинкарюк</w:t>
      </w:r>
      <w:proofErr w:type="spellEnd"/>
      <w:r w:rsidR="00C8366E">
        <w:rPr>
          <w:szCs w:val="26"/>
        </w:rPr>
        <w:t xml:space="preserve"> </w:t>
      </w:r>
      <w:r w:rsidR="001F72D6">
        <w:rPr>
          <w:szCs w:val="26"/>
        </w:rPr>
        <w:t>Светлану</w:t>
      </w:r>
      <w:r w:rsidR="00C8366E">
        <w:rPr>
          <w:szCs w:val="26"/>
        </w:rPr>
        <w:t xml:space="preserve"> Валериевн</w:t>
      </w:r>
      <w:r w:rsidR="001F72D6">
        <w:rPr>
          <w:szCs w:val="26"/>
        </w:rPr>
        <w:t>у</w:t>
      </w:r>
      <w:r w:rsidR="007C34BB" w:rsidRPr="007C34BB">
        <w:rPr>
          <w:szCs w:val="26"/>
        </w:rPr>
        <w:t xml:space="preserve">, </w:t>
      </w:r>
      <w:r w:rsidR="00C8366E">
        <w:rPr>
          <w:szCs w:val="26"/>
        </w:rPr>
        <w:t>13.01.1970</w:t>
      </w:r>
      <w:r w:rsidR="007C34BB" w:rsidRPr="007C34BB">
        <w:rPr>
          <w:szCs w:val="26"/>
        </w:rPr>
        <w:t xml:space="preserve"> года рождения</w:t>
      </w:r>
      <w:r w:rsidR="00E46E74">
        <w:rPr>
          <w:szCs w:val="26"/>
        </w:rPr>
        <w:t>;</w:t>
      </w:r>
      <w:r w:rsidR="007C34BB" w:rsidRPr="007C34BB">
        <w:rPr>
          <w:szCs w:val="26"/>
        </w:rPr>
        <w:t xml:space="preserve"> образование: </w:t>
      </w:r>
      <w:r w:rsidR="00C8366E">
        <w:rPr>
          <w:szCs w:val="26"/>
        </w:rPr>
        <w:t>высшее</w:t>
      </w:r>
      <w:r w:rsidR="0089332C">
        <w:rPr>
          <w:szCs w:val="26"/>
        </w:rPr>
        <w:t xml:space="preserve"> </w:t>
      </w:r>
      <w:r w:rsidR="00631056">
        <w:t>профессиональное</w:t>
      </w:r>
      <w:r w:rsidR="00E46E74">
        <w:t>;</w:t>
      </w:r>
      <w:r w:rsidR="007C34BB" w:rsidRPr="00326D17">
        <w:t xml:space="preserve"> </w:t>
      </w:r>
      <w:r w:rsidR="00805122">
        <w:t xml:space="preserve">место работы: </w:t>
      </w:r>
      <w:r w:rsidR="00C8366E">
        <w:t>муниципальное автономное учреждение культуры «</w:t>
      </w:r>
      <w:proofErr w:type="spellStart"/>
      <w:r w:rsidR="00C8366E">
        <w:t>Юргинская</w:t>
      </w:r>
      <w:proofErr w:type="spellEnd"/>
      <w:r w:rsidR="00C8366E">
        <w:t xml:space="preserve"> районная </w:t>
      </w:r>
      <w:proofErr w:type="spellStart"/>
      <w:r w:rsidR="00C8366E">
        <w:t>межпоселенческая</w:t>
      </w:r>
      <w:proofErr w:type="spellEnd"/>
      <w:r w:rsidR="00C8366E">
        <w:t xml:space="preserve"> централизованная клубная система»</w:t>
      </w:r>
      <w:r w:rsidR="00CE381A" w:rsidRPr="005D2B42">
        <w:rPr>
          <w:rFonts w:eastAsia="Calibri"/>
          <w:lang w:eastAsia="en-US"/>
        </w:rPr>
        <w:t>,</w:t>
      </w:r>
      <w:r w:rsidR="00571F20">
        <w:rPr>
          <w:rFonts w:eastAsia="Calibri"/>
          <w:lang w:eastAsia="en-US"/>
        </w:rPr>
        <w:t xml:space="preserve"> должность:</w:t>
      </w:r>
      <w:r w:rsidR="00571F20" w:rsidRPr="00571F20">
        <w:rPr>
          <w:rFonts w:eastAsia="Calibri"/>
          <w:lang w:eastAsia="en-US"/>
        </w:rPr>
        <w:t xml:space="preserve"> </w:t>
      </w:r>
      <w:r w:rsidR="00C8366E">
        <w:rPr>
          <w:rFonts w:eastAsia="Calibri"/>
          <w:lang w:eastAsia="en-US"/>
        </w:rPr>
        <w:t xml:space="preserve">главный специалист </w:t>
      </w:r>
      <w:r w:rsidR="00C8366E">
        <w:rPr>
          <w:rFonts w:eastAsia="Calibri"/>
          <w:lang w:eastAsia="en-US"/>
        </w:rPr>
        <w:lastRenderedPageBreak/>
        <w:t>по юридическим вопросам</w:t>
      </w:r>
      <w:r w:rsidR="00571F20">
        <w:rPr>
          <w:rFonts w:eastAsia="Calibri"/>
          <w:lang w:eastAsia="en-US"/>
        </w:rPr>
        <w:t>;</w:t>
      </w:r>
      <w:r w:rsidR="00CE381A" w:rsidRPr="005D2B42">
        <w:rPr>
          <w:rFonts w:eastAsia="Calibri"/>
          <w:lang w:eastAsia="en-US"/>
        </w:rPr>
        <w:t xml:space="preserve"> </w:t>
      </w:r>
      <w:r w:rsidR="00246241">
        <w:t xml:space="preserve"> проживающую</w:t>
      </w:r>
      <w:r w:rsidR="007C34BB" w:rsidRPr="005D2B42">
        <w:t xml:space="preserve"> по адресу: </w:t>
      </w:r>
      <w:r w:rsidR="0008037C" w:rsidRPr="005D2B42">
        <w:rPr>
          <w:rFonts w:eastAsia="Calibri"/>
          <w:lang w:eastAsia="en-US"/>
        </w:rPr>
        <w:t xml:space="preserve">Кемеровская область, </w:t>
      </w:r>
      <w:proofErr w:type="spellStart"/>
      <w:r w:rsidR="00C8366E">
        <w:rPr>
          <w:rFonts w:eastAsia="Calibri"/>
          <w:lang w:eastAsia="en-US"/>
        </w:rPr>
        <w:t>г.Юрга</w:t>
      </w:r>
      <w:proofErr w:type="spellEnd"/>
      <w:r w:rsidR="0008037C" w:rsidRPr="005D2B42">
        <w:rPr>
          <w:rFonts w:eastAsia="Calibri"/>
          <w:lang w:eastAsia="en-US"/>
        </w:rPr>
        <w:t xml:space="preserve">, </w:t>
      </w:r>
      <w:proofErr w:type="spellStart"/>
      <w:r w:rsidR="00C8366E">
        <w:rPr>
          <w:rFonts w:eastAsia="Calibri"/>
          <w:lang w:eastAsia="en-US"/>
        </w:rPr>
        <w:t>Пр.Победы</w:t>
      </w:r>
      <w:proofErr w:type="spellEnd"/>
      <w:r w:rsidR="00C8366E">
        <w:rPr>
          <w:rFonts w:eastAsia="Calibri"/>
          <w:lang w:eastAsia="en-US"/>
        </w:rPr>
        <w:t>, д.12 Б, кв. 61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>Выдвинут</w:t>
      </w:r>
      <w:r w:rsidR="00246241">
        <w:t>а в порядке самовыдвижения.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7C34BB">
        <w:rPr>
          <w:szCs w:val="26"/>
        </w:rPr>
        <w:t xml:space="preserve">Выдать </w:t>
      </w:r>
      <w:proofErr w:type="spellStart"/>
      <w:r w:rsidR="00C8366E">
        <w:rPr>
          <w:szCs w:val="26"/>
        </w:rPr>
        <w:t>Шинкарюк</w:t>
      </w:r>
      <w:proofErr w:type="spellEnd"/>
      <w:r w:rsidR="00C8366E">
        <w:rPr>
          <w:szCs w:val="26"/>
        </w:rPr>
        <w:t xml:space="preserve"> Светлане Валериевне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805122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805122" w:rsidRDefault="00571F20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246241" w:rsidRPr="0089332C">
        <w:rPr>
          <w:color w:val="FF0000"/>
          <w:szCs w:val="26"/>
        </w:rPr>
        <w:t>1</w:t>
      </w:r>
      <w:r w:rsidR="000052A7">
        <w:rPr>
          <w:color w:val="FF0000"/>
          <w:szCs w:val="26"/>
        </w:rPr>
        <w:t>9</w:t>
      </w:r>
      <w:r w:rsidR="00246241" w:rsidRPr="0089332C">
        <w:rPr>
          <w:color w:val="FF0000"/>
          <w:szCs w:val="26"/>
        </w:rPr>
        <w:t xml:space="preserve"> часов 5</w:t>
      </w:r>
      <w:r w:rsidR="000052A7">
        <w:rPr>
          <w:color w:val="FF0000"/>
          <w:szCs w:val="26"/>
        </w:rPr>
        <w:t>1</w:t>
      </w:r>
      <w:r w:rsidR="00874CEB" w:rsidRPr="0089332C">
        <w:rPr>
          <w:color w:val="FF0000"/>
          <w:szCs w:val="26"/>
        </w:rPr>
        <w:t xml:space="preserve"> мин</w:t>
      </w:r>
      <w:r w:rsidR="000052A7">
        <w:rPr>
          <w:color w:val="FF0000"/>
          <w:szCs w:val="26"/>
        </w:rPr>
        <w:t>ута</w:t>
      </w:r>
      <w:r w:rsidR="00874CEB">
        <w:rPr>
          <w:szCs w:val="26"/>
        </w:rPr>
        <w:t>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</w:t>
      </w:r>
      <w:r w:rsidR="006F24C6">
        <w:rPr>
          <w:szCs w:val="26"/>
        </w:rPr>
        <w:t>Турбина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F24C6" w:rsidP="00AC5006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6F24C6">
            <w:pPr>
              <w:jc w:val="center"/>
            </w:pPr>
            <w:proofErr w:type="spellStart"/>
            <w:r w:rsidRPr="00333B51">
              <w:t>А.В.</w:t>
            </w:r>
            <w:r w:rsidR="006F24C6">
              <w:t>Турбин</w:t>
            </w:r>
            <w:proofErr w:type="spellEnd"/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10" w:rsidRDefault="00DD1710">
      <w:r>
        <w:separator/>
      </w:r>
    </w:p>
  </w:endnote>
  <w:endnote w:type="continuationSeparator" w:id="0">
    <w:p w:rsidR="00DD1710" w:rsidRDefault="00DD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10" w:rsidRDefault="00DD1710">
      <w:r>
        <w:separator/>
      </w:r>
    </w:p>
  </w:footnote>
  <w:footnote w:type="continuationSeparator" w:id="0">
    <w:p w:rsidR="00DD1710" w:rsidRDefault="00DD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52A7"/>
    <w:rsid w:val="00034D94"/>
    <w:rsid w:val="00051E45"/>
    <w:rsid w:val="0006547C"/>
    <w:rsid w:val="00074710"/>
    <w:rsid w:val="0008037C"/>
    <w:rsid w:val="000817EA"/>
    <w:rsid w:val="000A3F67"/>
    <w:rsid w:val="000A7CC4"/>
    <w:rsid w:val="000B67A1"/>
    <w:rsid w:val="000C0236"/>
    <w:rsid w:val="000C5951"/>
    <w:rsid w:val="000F006B"/>
    <w:rsid w:val="00101E7C"/>
    <w:rsid w:val="00103E8D"/>
    <w:rsid w:val="00123985"/>
    <w:rsid w:val="00135D69"/>
    <w:rsid w:val="0017130F"/>
    <w:rsid w:val="0017537A"/>
    <w:rsid w:val="00191CB1"/>
    <w:rsid w:val="00191EE3"/>
    <w:rsid w:val="00197014"/>
    <w:rsid w:val="001A1844"/>
    <w:rsid w:val="001D7482"/>
    <w:rsid w:val="001F476A"/>
    <w:rsid w:val="001F6C67"/>
    <w:rsid w:val="001F72D6"/>
    <w:rsid w:val="00201AB3"/>
    <w:rsid w:val="00204486"/>
    <w:rsid w:val="002229A2"/>
    <w:rsid w:val="00246241"/>
    <w:rsid w:val="00263489"/>
    <w:rsid w:val="00277438"/>
    <w:rsid w:val="00287D77"/>
    <w:rsid w:val="00290498"/>
    <w:rsid w:val="002B4CF9"/>
    <w:rsid w:val="002F7218"/>
    <w:rsid w:val="00300188"/>
    <w:rsid w:val="00326D17"/>
    <w:rsid w:val="00332607"/>
    <w:rsid w:val="003B5A6B"/>
    <w:rsid w:val="003C482E"/>
    <w:rsid w:val="003C4857"/>
    <w:rsid w:val="003D7783"/>
    <w:rsid w:val="003E78DA"/>
    <w:rsid w:val="00413037"/>
    <w:rsid w:val="00417661"/>
    <w:rsid w:val="004317B7"/>
    <w:rsid w:val="004561BF"/>
    <w:rsid w:val="00476E2D"/>
    <w:rsid w:val="004A29D3"/>
    <w:rsid w:val="004D21FA"/>
    <w:rsid w:val="004D69F1"/>
    <w:rsid w:val="004E0100"/>
    <w:rsid w:val="005041BF"/>
    <w:rsid w:val="00524FB4"/>
    <w:rsid w:val="005343F6"/>
    <w:rsid w:val="00571F20"/>
    <w:rsid w:val="00583122"/>
    <w:rsid w:val="005C70E2"/>
    <w:rsid w:val="005D2B42"/>
    <w:rsid w:val="005E05F3"/>
    <w:rsid w:val="005E3177"/>
    <w:rsid w:val="00606D34"/>
    <w:rsid w:val="00614CD0"/>
    <w:rsid w:val="0062066F"/>
    <w:rsid w:val="00631056"/>
    <w:rsid w:val="00644DC1"/>
    <w:rsid w:val="0066024A"/>
    <w:rsid w:val="006A3733"/>
    <w:rsid w:val="006B0C67"/>
    <w:rsid w:val="006C0953"/>
    <w:rsid w:val="006C74CE"/>
    <w:rsid w:val="006F24C6"/>
    <w:rsid w:val="00701181"/>
    <w:rsid w:val="00724B9A"/>
    <w:rsid w:val="00731D81"/>
    <w:rsid w:val="007702E9"/>
    <w:rsid w:val="00787317"/>
    <w:rsid w:val="007B3671"/>
    <w:rsid w:val="007C34BB"/>
    <w:rsid w:val="00805122"/>
    <w:rsid w:val="00872480"/>
    <w:rsid w:val="00874CEB"/>
    <w:rsid w:val="00884B61"/>
    <w:rsid w:val="0089332C"/>
    <w:rsid w:val="00893D0C"/>
    <w:rsid w:val="008E2465"/>
    <w:rsid w:val="008E613E"/>
    <w:rsid w:val="008F2BED"/>
    <w:rsid w:val="009242A5"/>
    <w:rsid w:val="009576FE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D21F0"/>
    <w:rsid w:val="00AF4C19"/>
    <w:rsid w:val="00B066C9"/>
    <w:rsid w:val="00B21FBA"/>
    <w:rsid w:val="00B44B73"/>
    <w:rsid w:val="00B54F43"/>
    <w:rsid w:val="00B72416"/>
    <w:rsid w:val="00BB6B80"/>
    <w:rsid w:val="00BD398F"/>
    <w:rsid w:val="00BE4CC4"/>
    <w:rsid w:val="00C25380"/>
    <w:rsid w:val="00C41C07"/>
    <w:rsid w:val="00C42D6A"/>
    <w:rsid w:val="00C5184E"/>
    <w:rsid w:val="00C8366E"/>
    <w:rsid w:val="00C96BC2"/>
    <w:rsid w:val="00CA6DD3"/>
    <w:rsid w:val="00CE381A"/>
    <w:rsid w:val="00D46506"/>
    <w:rsid w:val="00D46620"/>
    <w:rsid w:val="00D638C3"/>
    <w:rsid w:val="00DA6479"/>
    <w:rsid w:val="00DB1566"/>
    <w:rsid w:val="00DB49CC"/>
    <w:rsid w:val="00DB4DCE"/>
    <w:rsid w:val="00DC417B"/>
    <w:rsid w:val="00DD1710"/>
    <w:rsid w:val="00E065FF"/>
    <w:rsid w:val="00E14B5E"/>
    <w:rsid w:val="00E46E74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6A8B-588F-4CAD-98F4-5062B8F2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2019-11-09T02:45:00Z</cp:lastPrinted>
  <dcterms:created xsi:type="dcterms:W3CDTF">2019-11-11T04:53:00Z</dcterms:created>
  <dcterms:modified xsi:type="dcterms:W3CDTF">2019-11-11T04:53:00Z</dcterms:modified>
</cp:coreProperties>
</file>