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C4" w:rsidRPr="007A61C4" w:rsidRDefault="007A61C4" w:rsidP="00DB2E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7A61C4">
        <w:rPr>
          <w:rFonts w:ascii="Times New Roman" w:hAnsi="Times New Roman"/>
          <w:b/>
          <w:i/>
          <w:sz w:val="24"/>
          <w:szCs w:val="24"/>
        </w:rPr>
        <w:t>Внеплановое контрольное мероприятие, назначенное в рамках проведения контрольного мероприятия проводимого согласно п.1.1 Плана работы Ревизионной комиссии на 2023 год.</w:t>
      </w:r>
    </w:p>
    <w:p w:rsidR="007A61C4" w:rsidRPr="007A61C4" w:rsidRDefault="007A61C4" w:rsidP="007A61C4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A61C4" w:rsidRDefault="007A61C4" w:rsidP="00DB2EB5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  <w:r w:rsidRPr="007A61C4">
        <w:rPr>
          <w:rFonts w:ascii="Times New Roman" w:hAnsi="Times New Roman"/>
        </w:rPr>
        <w:t>«Контроль, за законностью выплат  заработной платы в учреждениях подведомственных Управлению культуры, молодежной политики и спорта администрации Юргинского муниципального округа за период   с  01 октября  2021 года по 17 февраля 2023 года»</w:t>
      </w:r>
    </w:p>
    <w:p w:rsidR="00DB2EB5" w:rsidRPr="007A61C4" w:rsidRDefault="00DB2EB5" w:rsidP="007A61C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A61C4" w:rsidRPr="007A61C4" w:rsidRDefault="007A61C4" w:rsidP="007A61C4">
      <w:pPr>
        <w:ind w:firstLine="708"/>
        <w:rPr>
          <w:rFonts w:ascii="Times New Roman" w:hAnsi="Times New Roman"/>
        </w:rPr>
      </w:pPr>
      <w:r w:rsidRPr="007A61C4">
        <w:rPr>
          <w:rFonts w:ascii="Times New Roman" w:hAnsi="Times New Roman"/>
        </w:rPr>
        <w:t>Проверяемый период: с  01 октября  2021 года по 17 февраля 2023 года</w:t>
      </w:r>
    </w:p>
    <w:p w:rsidR="007A61C4" w:rsidRPr="007A61C4" w:rsidRDefault="007A61C4" w:rsidP="007A61C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2"/>
          <w:lang w:eastAsia="ar-SA"/>
        </w:rPr>
      </w:pPr>
      <w:r w:rsidRPr="007A61C4">
        <w:rPr>
          <w:rFonts w:ascii="Times New Roman" w:eastAsia="Arial Unicode MS" w:hAnsi="Times New Roman"/>
          <w:bCs/>
          <w:kern w:val="2"/>
          <w:lang w:eastAsia="ar-SA"/>
        </w:rPr>
        <w:t>1)</w:t>
      </w:r>
      <w:r w:rsidRPr="007A61C4">
        <w:rPr>
          <w:rFonts w:ascii="Times New Roman" w:eastAsia="Arial Unicode MS" w:hAnsi="Times New Roman"/>
          <w:bCs/>
          <w:kern w:val="2"/>
          <w:lang w:eastAsia="ar-SA"/>
        </w:rPr>
        <w:tab/>
        <w:t>Муниципальное автономное учреждение культуры «</w:t>
      </w:r>
      <w:proofErr w:type="spellStart"/>
      <w:r w:rsidRPr="007A61C4">
        <w:rPr>
          <w:rFonts w:ascii="Times New Roman" w:eastAsia="Arial Unicode MS" w:hAnsi="Times New Roman"/>
          <w:bCs/>
          <w:kern w:val="2"/>
          <w:lang w:eastAsia="ar-SA"/>
        </w:rPr>
        <w:t>Юргинская</w:t>
      </w:r>
      <w:proofErr w:type="spellEnd"/>
      <w:r w:rsidRPr="007A61C4">
        <w:rPr>
          <w:rFonts w:ascii="Times New Roman" w:eastAsia="Arial Unicode MS" w:hAnsi="Times New Roman"/>
          <w:bCs/>
          <w:kern w:val="2"/>
          <w:lang w:eastAsia="ar-SA"/>
        </w:rPr>
        <w:t xml:space="preserve"> </w:t>
      </w:r>
      <w:proofErr w:type="spellStart"/>
      <w:r w:rsidRPr="007A61C4">
        <w:rPr>
          <w:rFonts w:ascii="Times New Roman" w:eastAsia="Arial Unicode MS" w:hAnsi="Times New Roman"/>
          <w:bCs/>
          <w:kern w:val="2"/>
          <w:lang w:eastAsia="ar-SA"/>
        </w:rPr>
        <w:t>межпоселенческая</w:t>
      </w:r>
      <w:proofErr w:type="spellEnd"/>
      <w:r w:rsidRPr="007A61C4">
        <w:rPr>
          <w:rFonts w:ascii="Times New Roman" w:eastAsia="Arial Unicode MS" w:hAnsi="Times New Roman"/>
          <w:bCs/>
          <w:kern w:val="2"/>
          <w:lang w:eastAsia="ar-SA"/>
        </w:rPr>
        <w:t xml:space="preserve"> централизованная клубная система»</w:t>
      </w:r>
    </w:p>
    <w:p w:rsidR="007A61C4" w:rsidRPr="007A61C4" w:rsidRDefault="007A61C4" w:rsidP="007A61C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2"/>
          <w:lang w:eastAsia="ar-SA"/>
        </w:rPr>
      </w:pPr>
      <w:r w:rsidRPr="007A61C4">
        <w:rPr>
          <w:rFonts w:ascii="Times New Roman" w:eastAsia="Arial Unicode MS" w:hAnsi="Times New Roman"/>
          <w:bCs/>
          <w:kern w:val="2"/>
          <w:lang w:eastAsia="ar-SA"/>
        </w:rPr>
        <w:t>2)</w:t>
      </w:r>
      <w:r w:rsidRPr="007A61C4">
        <w:rPr>
          <w:rFonts w:ascii="Times New Roman" w:eastAsia="Arial Unicode MS" w:hAnsi="Times New Roman"/>
          <w:bCs/>
          <w:kern w:val="2"/>
          <w:lang w:eastAsia="ar-SA"/>
        </w:rPr>
        <w:tab/>
        <w:t>Муниципальное автономное учреждение культуры «</w:t>
      </w:r>
      <w:proofErr w:type="spellStart"/>
      <w:r w:rsidRPr="007A61C4">
        <w:rPr>
          <w:rFonts w:ascii="Times New Roman" w:eastAsia="Arial Unicode MS" w:hAnsi="Times New Roman"/>
          <w:bCs/>
          <w:kern w:val="2"/>
          <w:lang w:eastAsia="ar-SA"/>
        </w:rPr>
        <w:t>Юргинский</w:t>
      </w:r>
      <w:proofErr w:type="spellEnd"/>
      <w:r w:rsidRPr="007A61C4">
        <w:rPr>
          <w:rFonts w:ascii="Times New Roman" w:eastAsia="Arial Unicode MS" w:hAnsi="Times New Roman"/>
          <w:bCs/>
          <w:kern w:val="2"/>
          <w:lang w:eastAsia="ar-SA"/>
        </w:rPr>
        <w:t xml:space="preserve"> библиотечно-музейный комплекс»</w:t>
      </w:r>
    </w:p>
    <w:p w:rsidR="007A61C4" w:rsidRPr="007A61C4" w:rsidRDefault="007A61C4" w:rsidP="007A61C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2"/>
          <w:lang w:eastAsia="ar-SA"/>
        </w:rPr>
      </w:pPr>
      <w:r w:rsidRPr="007A61C4">
        <w:rPr>
          <w:rFonts w:ascii="Times New Roman" w:eastAsia="Arial Unicode MS" w:hAnsi="Times New Roman"/>
          <w:bCs/>
          <w:kern w:val="2"/>
          <w:lang w:eastAsia="ar-SA"/>
        </w:rPr>
        <w:t>3)</w:t>
      </w:r>
      <w:r w:rsidRPr="007A61C4">
        <w:rPr>
          <w:rFonts w:ascii="Times New Roman" w:eastAsia="Arial Unicode MS" w:hAnsi="Times New Roman"/>
          <w:bCs/>
          <w:kern w:val="2"/>
          <w:lang w:eastAsia="ar-SA"/>
        </w:rPr>
        <w:tab/>
        <w:t>Муниципальное автономное  учреждение дополнительного образования «Детская музыкальная школа № 69»</w:t>
      </w:r>
    </w:p>
    <w:p w:rsidR="007A61C4" w:rsidRPr="007A61C4" w:rsidRDefault="007A61C4" w:rsidP="007A61C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2"/>
          <w:lang w:eastAsia="ar-SA"/>
        </w:rPr>
      </w:pPr>
      <w:r w:rsidRPr="007A61C4">
        <w:rPr>
          <w:rFonts w:ascii="Times New Roman" w:eastAsia="Arial Unicode MS" w:hAnsi="Times New Roman"/>
          <w:bCs/>
          <w:kern w:val="2"/>
          <w:lang w:eastAsia="ar-SA"/>
        </w:rPr>
        <w:t>4)</w:t>
      </w:r>
      <w:r w:rsidRPr="007A61C4">
        <w:rPr>
          <w:rFonts w:ascii="Times New Roman" w:eastAsia="Arial Unicode MS" w:hAnsi="Times New Roman"/>
          <w:bCs/>
          <w:kern w:val="2"/>
          <w:lang w:eastAsia="ar-SA"/>
        </w:rPr>
        <w:tab/>
        <w:t>Муниципальное автономное  учреждение дополнительного образования «Детская школа искусств № 34»</w:t>
      </w:r>
    </w:p>
    <w:p w:rsidR="007A61C4" w:rsidRPr="007A61C4" w:rsidRDefault="007A61C4" w:rsidP="007A61C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2"/>
          <w:lang w:eastAsia="ar-SA"/>
        </w:rPr>
      </w:pPr>
      <w:r w:rsidRPr="007A61C4">
        <w:rPr>
          <w:rFonts w:ascii="Times New Roman" w:eastAsia="Arial Unicode MS" w:hAnsi="Times New Roman"/>
          <w:bCs/>
          <w:kern w:val="2"/>
          <w:lang w:eastAsia="ar-SA"/>
        </w:rPr>
        <w:t>5)</w:t>
      </w:r>
      <w:r w:rsidRPr="007A61C4">
        <w:rPr>
          <w:rFonts w:ascii="Times New Roman" w:eastAsia="Arial Unicode MS" w:hAnsi="Times New Roman"/>
          <w:bCs/>
          <w:kern w:val="2"/>
          <w:lang w:eastAsia="ar-SA"/>
        </w:rPr>
        <w:tab/>
        <w:t>Управление культуры, молодежной политики и спорта администрации Юргинского муниципального округа</w:t>
      </w:r>
    </w:p>
    <w:p w:rsidR="007A61C4" w:rsidRPr="007A61C4" w:rsidRDefault="007A61C4" w:rsidP="007A61C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2"/>
          <w:lang w:eastAsia="ar-SA"/>
        </w:rPr>
      </w:pPr>
      <w:r w:rsidRPr="007A61C4">
        <w:rPr>
          <w:rFonts w:ascii="Times New Roman" w:eastAsia="Arial Unicode MS" w:hAnsi="Times New Roman"/>
          <w:bCs/>
          <w:kern w:val="2"/>
          <w:lang w:eastAsia="ar-SA"/>
        </w:rPr>
        <w:t>6)        Муниципальное бюджетное  учреждение «Центр обслуживания учреждений культуры Юргинского муниципального округа»</w:t>
      </w:r>
    </w:p>
    <w:p w:rsidR="007A61C4" w:rsidRPr="007A61C4" w:rsidRDefault="007A61C4" w:rsidP="007A61C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2"/>
          <w:lang w:eastAsia="ar-SA"/>
        </w:rPr>
      </w:pPr>
      <w:r w:rsidRPr="007A61C4">
        <w:rPr>
          <w:rFonts w:ascii="Times New Roman" w:eastAsia="Arial Unicode MS" w:hAnsi="Times New Roman"/>
          <w:bCs/>
          <w:kern w:val="2"/>
          <w:lang w:eastAsia="ar-SA"/>
        </w:rPr>
        <w:t>7)          Муниципальное казенное учреждение «Централизованная бухгалтерия управления культуры, молодежной политики и спорта администрации Юргинского муниципального округа»</w:t>
      </w:r>
    </w:p>
    <w:p w:rsidR="007A61C4" w:rsidRPr="007A61C4" w:rsidRDefault="007A61C4" w:rsidP="007A61C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A61C4" w:rsidRPr="007A61C4" w:rsidRDefault="007A61C4" w:rsidP="007A61C4">
      <w:pPr>
        <w:spacing w:after="0" w:line="240" w:lineRule="auto"/>
        <w:contextualSpacing/>
        <w:jc w:val="both"/>
      </w:pPr>
    </w:p>
    <w:tbl>
      <w:tblPr>
        <w:tblW w:w="15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2268"/>
        <w:gridCol w:w="850"/>
        <w:gridCol w:w="1276"/>
        <w:gridCol w:w="3686"/>
        <w:gridCol w:w="2976"/>
        <w:gridCol w:w="3402"/>
      </w:tblGrid>
      <w:tr w:rsidR="007A61C4" w:rsidRPr="007A61C4" w:rsidTr="004E2C3A">
        <w:trPr>
          <w:trHeight w:val="60"/>
        </w:trPr>
        <w:tc>
          <w:tcPr>
            <w:tcW w:w="89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61C4" w:rsidRPr="007A61C4" w:rsidRDefault="007A61C4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sz w:val="18"/>
                <w:szCs w:val="18"/>
              </w:rPr>
              <w:t>Выявлены нарушения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61C4" w:rsidRPr="007A61C4" w:rsidRDefault="007A61C4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sz w:val="18"/>
                <w:szCs w:val="18"/>
              </w:rPr>
              <w:t>Реализованы предложения Ревизионной комиссии</w:t>
            </w:r>
          </w:p>
        </w:tc>
      </w:tr>
      <w:tr w:rsidR="007A61C4" w:rsidRPr="007A61C4" w:rsidTr="004E2C3A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A61C4" w:rsidRPr="007A61C4" w:rsidRDefault="007A61C4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sz w:val="18"/>
                <w:szCs w:val="18"/>
              </w:rPr>
              <w:t>№ контрольного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61C4" w:rsidRPr="007A61C4" w:rsidRDefault="007A61C4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sz w:val="18"/>
                <w:szCs w:val="18"/>
              </w:rPr>
              <w:t>Корреспондирующая 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61C4" w:rsidRPr="007A61C4" w:rsidRDefault="007A61C4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61C4" w:rsidRPr="007A61C4" w:rsidRDefault="007A61C4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sz w:val="18"/>
                <w:szCs w:val="18"/>
              </w:rPr>
              <w:t>Стоимостная оценка выявленных нарушений, тыс.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61C4" w:rsidRPr="007A61C4" w:rsidRDefault="007A61C4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1C4" w:rsidRPr="007A61C4" w:rsidRDefault="007A61C4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61C4" w:rsidRPr="007A61C4" w:rsidRDefault="007A61C4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sz w:val="18"/>
                <w:szCs w:val="18"/>
              </w:rPr>
              <w:t>Нарушение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61C4" w:rsidRPr="007A61C4" w:rsidRDefault="007A61C4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sz w:val="18"/>
                <w:szCs w:val="18"/>
              </w:rPr>
              <w:t xml:space="preserve">Предложения ревизионной комиссии </w:t>
            </w:r>
            <w:proofErr w:type="spellStart"/>
            <w:r w:rsidRPr="007A61C4">
              <w:rPr>
                <w:rFonts w:ascii="Times New Roman" w:hAnsi="Times New Roman"/>
                <w:sz w:val="18"/>
                <w:szCs w:val="18"/>
              </w:rPr>
              <w:t>юргинского</w:t>
            </w:r>
            <w:proofErr w:type="spellEnd"/>
            <w:r w:rsidRPr="007A61C4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1C4" w:rsidRPr="007A61C4" w:rsidRDefault="007A61C4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sz w:val="18"/>
                <w:szCs w:val="18"/>
              </w:rPr>
              <w:t>Комментарий реализации</w:t>
            </w:r>
          </w:p>
        </w:tc>
      </w:tr>
      <w:tr w:rsidR="004E2C3A" w:rsidRPr="007A61C4" w:rsidTr="004E2C3A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2C3A" w:rsidRPr="007A61C4" w:rsidRDefault="004E2C3A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sz w:val="18"/>
                <w:szCs w:val="18"/>
              </w:rPr>
              <w:t>внеплановое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C3A" w:rsidRPr="00020FF5" w:rsidRDefault="004E2C3A" w:rsidP="00D57042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0F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Соглашения  о предоставлении субсидии на финансовое обеспечение выполнения муниципального задания заключенные  с МАУК ЮМО на  2021, 2022, 2023 </w:t>
            </w:r>
            <w:proofErr w:type="spellStart"/>
            <w:proofErr w:type="gramStart"/>
            <w:r w:rsidRPr="00020FF5">
              <w:rPr>
                <w:rFonts w:ascii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C3A" w:rsidRPr="007A61C4" w:rsidRDefault="004E2C3A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C3A" w:rsidRPr="007A61C4" w:rsidRDefault="004E2C3A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t>174,8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C3A" w:rsidRPr="007A61C4" w:rsidRDefault="004E2C3A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МАУК «ЮМЦКС» - 2 случая  незаконного перечисления средств  фонда оплаты труда </w:t>
            </w:r>
            <w:proofErr w:type="gramStart"/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t>лицам</w:t>
            </w:r>
            <w:proofErr w:type="gramEnd"/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состоящим в штате учреждения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2C3A" w:rsidRPr="007A61C4" w:rsidRDefault="004E2C3A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sz w:val="18"/>
                <w:szCs w:val="18"/>
              </w:rPr>
              <w:t>Материалы направлены в правоохранительные органы.</w:t>
            </w:r>
          </w:p>
          <w:p w:rsidR="004E2C3A" w:rsidRPr="007A61C4" w:rsidRDefault="004E2C3A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C3A" w:rsidRPr="007A61C4" w:rsidRDefault="004E2C3A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sz w:val="18"/>
                <w:szCs w:val="18"/>
              </w:rPr>
              <w:t>В отношении должностного лица  возбуждено уголовное дело. Денежные средства в  сумме 339,3 тыс. Руб. Возвращены в бюджет</w:t>
            </w:r>
          </w:p>
        </w:tc>
      </w:tr>
      <w:tr w:rsidR="004E2C3A" w:rsidRPr="007A61C4" w:rsidTr="004E2C3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2C3A" w:rsidRPr="007A61C4" w:rsidRDefault="004E2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C3A" w:rsidRPr="00020FF5" w:rsidRDefault="004E2C3A" w:rsidP="00D57042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0FF5">
              <w:rPr>
                <w:rFonts w:ascii="Times New Roman" w:hAnsi="Times New Roman"/>
                <w:color w:val="000000"/>
                <w:sz w:val="18"/>
                <w:szCs w:val="18"/>
              </w:rPr>
              <w:t>п.3.3.1 Соглашения о предоставлении субсидии на финансовое обеспечение выполнения на 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C3A" w:rsidRPr="007A61C4" w:rsidRDefault="004E2C3A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C3A" w:rsidRPr="007A61C4" w:rsidRDefault="004E2C3A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t>129,1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C3A" w:rsidRPr="007A61C4" w:rsidRDefault="004E2C3A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МАУК «ЮБМК» - 1 случай  незаконного перечисления средств  фонда оплаты труда </w:t>
            </w:r>
            <w:proofErr w:type="gramStart"/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t>лицам</w:t>
            </w:r>
            <w:proofErr w:type="gramEnd"/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состоящим в штате учреждения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2C3A" w:rsidRPr="007A61C4" w:rsidRDefault="004E2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3A" w:rsidRPr="007A61C4" w:rsidRDefault="004E2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C3A" w:rsidRPr="007A61C4" w:rsidTr="004E2C3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2C3A" w:rsidRPr="007A61C4" w:rsidRDefault="004E2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C3A" w:rsidRPr="00020FF5" w:rsidRDefault="004E2C3A" w:rsidP="00D57042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0F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п.3.3.1 Соглашения о предоставлении субсидии на финансовое </w:t>
            </w:r>
            <w:r w:rsidRPr="00020FF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обеспечение выполнения на 2022г.</w:t>
            </w:r>
            <w:r w:rsidRPr="00020FF5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C3A" w:rsidRPr="007A61C4" w:rsidRDefault="004E2C3A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C3A" w:rsidRPr="007A61C4" w:rsidRDefault="004E2C3A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2C3A" w:rsidRPr="007A61C4" w:rsidRDefault="004E2C3A" w:rsidP="00DB2EB5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МАУ ДО «ДШИ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34» - 2 случая  незаконного перечисления средств  фонда оплаты труда </w:t>
            </w:r>
            <w:proofErr w:type="gramStart"/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t>лицам</w:t>
            </w:r>
            <w:proofErr w:type="gramEnd"/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состоящим в штате </w:t>
            </w:r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2C3A" w:rsidRPr="007A61C4" w:rsidRDefault="004E2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3A" w:rsidRPr="007A61C4" w:rsidRDefault="004E2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61C4" w:rsidTr="004E2C3A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1C4" w:rsidRPr="007A61C4" w:rsidRDefault="007A6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61C4" w:rsidRPr="007A61C4" w:rsidRDefault="007A61C4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61C4" w:rsidRPr="007A61C4" w:rsidRDefault="007A61C4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61C4" w:rsidRPr="007A61C4" w:rsidRDefault="007A61C4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color w:val="000000"/>
                <w:sz w:val="18"/>
                <w:szCs w:val="18"/>
              </w:rPr>
              <w:t>339,3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61C4" w:rsidRPr="007A61C4" w:rsidRDefault="007A61C4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A61C4" w:rsidRPr="007A61C4" w:rsidRDefault="007A61C4" w:rsidP="00020FF5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sz w:val="18"/>
                <w:szCs w:val="18"/>
              </w:rPr>
              <w:t xml:space="preserve">5 предложений /339,3 тыс. </w:t>
            </w:r>
            <w:proofErr w:type="spellStart"/>
            <w:r w:rsidR="00020FF5">
              <w:rPr>
                <w:rFonts w:ascii="Times New Roman" w:hAnsi="Times New Roman"/>
                <w:sz w:val="18"/>
                <w:szCs w:val="18"/>
              </w:rPr>
              <w:t>р</w:t>
            </w:r>
            <w:r w:rsidRPr="007A61C4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61C4" w:rsidRDefault="007A61C4" w:rsidP="00020FF5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61C4">
              <w:rPr>
                <w:rFonts w:ascii="Times New Roman" w:hAnsi="Times New Roman"/>
                <w:sz w:val="18"/>
                <w:szCs w:val="18"/>
              </w:rPr>
              <w:t xml:space="preserve">Исполнено 5 /339,3 тыс. </w:t>
            </w:r>
            <w:r w:rsidR="00020FF5">
              <w:rPr>
                <w:rFonts w:ascii="Times New Roman" w:hAnsi="Times New Roman"/>
                <w:sz w:val="18"/>
                <w:szCs w:val="18"/>
              </w:rPr>
              <w:t>р</w:t>
            </w:r>
            <w:r w:rsidRPr="007A61C4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</w:tbl>
    <w:p w:rsidR="00FC588E" w:rsidRDefault="00FC588E">
      <w:bookmarkStart w:id="0" w:name="_GoBack"/>
      <w:bookmarkEnd w:id="0"/>
    </w:p>
    <w:sectPr w:rsidR="00FC588E" w:rsidSect="007A61C4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30" w:rsidRDefault="00584630" w:rsidP="007A61C4">
      <w:pPr>
        <w:spacing w:after="0" w:line="240" w:lineRule="auto"/>
      </w:pPr>
      <w:r>
        <w:separator/>
      </w:r>
    </w:p>
  </w:endnote>
  <w:endnote w:type="continuationSeparator" w:id="0">
    <w:p w:rsidR="00584630" w:rsidRDefault="00584630" w:rsidP="007A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702672"/>
      <w:docPartObj>
        <w:docPartGallery w:val="Page Numbers (Bottom of Page)"/>
        <w:docPartUnique/>
      </w:docPartObj>
    </w:sdtPr>
    <w:sdtEndPr/>
    <w:sdtContent>
      <w:p w:rsidR="007A61C4" w:rsidRDefault="007A61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F5">
          <w:rPr>
            <w:noProof/>
          </w:rPr>
          <w:t>1</w:t>
        </w:r>
        <w:r>
          <w:fldChar w:fldCharType="end"/>
        </w:r>
      </w:p>
    </w:sdtContent>
  </w:sdt>
  <w:p w:rsidR="007A61C4" w:rsidRDefault="007A61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30" w:rsidRDefault="00584630" w:rsidP="007A61C4">
      <w:pPr>
        <w:spacing w:after="0" w:line="240" w:lineRule="auto"/>
      </w:pPr>
      <w:r>
        <w:separator/>
      </w:r>
    </w:p>
  </w:footnote>
  <w:footnote w:type="continuationSeparator" w:id="0">
    <w:p w:rsidR="00584630" w:rsidRDefault="00584630" w:rsidP="007A6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C4"/>
    <w:rsid w:val="00020FF5"/>
    <w:rsid w:val="004E2C3A"/>
    <w:rsid w:val="00584630"/>
    <w:rsid w:val="007A61C4"/>
    <w:rsid w:val="00A036D4"/>
    <w:rsid w:val="00DB2EB5"/>
    <w:rsid w:val="00F317ED"/>
    <w:rsid w:val="00F46FEA"/>
    <w:rsid w:val="00F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1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1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1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1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4</cp:revision>
  <dcterms:created xsi:type="dcterms:W3CDTF">2024-01-10T07:29:00Z</dcterms:created>
  <dcterms:modified xsi:type="dcterms:W3CDTF">2024-02-01T07:58:00Z</dcterms:modified>
</cp:coreProperties>
</file>