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03" w:rsidRPr="009F0903" w:rsidRDefault="009F0903" w:rsidP="009F090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F0903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9F0903" w:rsidRPr="009F0903" w:rsidRDefault="009F0903" w:rsidP="009F0903">
      <w:pPr>
        <w:jc w:val="center"/>
        <w:rPr>
          <w:rFonts w:ascii="Arial" w:hAnsi="Arial" w:cs="Arial"/>
          <w:sz w:val="28"/>
          <w:szCs w:val="28"/>
        </w:rPr>
      </w:pPr>
      <w:r w:rsidRPr="009F0903">
        <w:rPr>
          <w:rFonts w:ascii="Arial" w:hAnsi="Arial" w:cs="Arial"/>
          <w:sz w:val="28"/>
          <w:szCs w:val="28"/>
        </w:rPr>
        <w:t>РОССИЙСКАЯ ФЕДЕРАЦИЯ</w:t>
      </w:r>
    </w:p>
    <w:p w:rsidR="009F0903" w:rsidRPr="009F0903" w:rsidRDefault="009F0903" w:rsidP="009F0903">
      <w:pPr>
        <w:tabs>
          <w:tab w:val="center" w:pos="4677"/>
          <w:tab w:val="left" w:pos="6585"/>
        </w:tabs>
        <w:rPr>
          <w:rFonts w:ascii="Arial" w:hAnsi="Arial" w:cs="Arial"/>
          <w:sz w:val="28"/>
          <w:szCs w:val="28"/>
        </w:rPr>
      </w:pPr>
      <w:r w:rsidRPr="009F0903">
        <w:rPr>
          <w:rFonts w:ascii="Arial" w:hAnsi="Arial" w:cs="Arial"/>
          <w:sz w:val="28"/>
          <w:szCs w:val="28"/>
        </w:rPr>
        <w:tab/>
        <w:t>Кемеровская область</w:t>
      </w:r>
      <w:r w:rsidRPr="009F0903">
        <w:rPr>
          <w:rFonts w:ascii="Arial" w:hAnsi="Arial" w:cs="Arial"/>
          <w:sz w:val="28"/>
          <w:szCs w:val="28"/>
        </w:rPr>
        <w:tab/>
      </w:r>
    </w:p>
    <w:p w:rsidR="009F0903" w:rsidRPr="009F0903" w:rsidRDefault="009F0903" w:rsidP="009F0903">
      <w:pPr>
        <w:keepNext/>
        <w:tabs>
          <w:tab w:val="left" w:pos="6585"/>
        </w:tabs>
        <w:outlineLvl w:val="0"/>
        <w:rPr>
          <w:rFonts w:ascii="Arial" w:hAnsi="Arial" w:cs="Arial"/>
          <w:b/>
          <w:sz w:val="32"/>
          <w:szCs w:val="32"/>
        </w:rPr>
      </w:pPr>
      <w:r w:rsidRPr="009F0903">
        <w:rPr>
          <w:rFonts w:ascii="Arial" w:hAnsi="Arial" w:cs="Arial"/>
          <w:b/>
          <w:sz w:val="32"/>
          <w:szCs w:val="32"/>
        </w:rPr>
        <w:tab/>
      </w:r>
    </w:p>
    <w:p w:rsidR="009F0903" w:rsidRPr="009F0903" w:rsidRDefault="009F0903" w:rsidP="009F090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F0903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F0903" w:rsidRPr="009F0903" w:rsidRDefault="009F0903" w:rsidP="009F0903">
      <w:pPr>
        <w:jc w:val="center"/>
        <w:rPr>
          <w:rFonts w:ascii="Arial" w:hAnsi="Arial" w:cs="Arial"/>
          <w:sz w:val="26"/>
        </w:rPr>
      </w:pPr>
    </w:p>
    <w:p w:rsidR="009F0903" w:rsidRPr="009F0903" w:rsidRDefault="009F0903" w:rsidP="009F0903">
      <w:pPr>
        <w:jc w:val="center"/>
        <w:rPr>
          <w:rFonts w:ascii="Arial" w:hAnsi="Arial" w:cs="Arial"/>
          <w:sz w:val="28"/>
          <w:szCs w:val="28"/>
        </w:rPr>
      </w:pPr>
      <w:r w:rsidRPr="009F0903">
        <w:rPr>
          <w:rFonts w:ascii="Arial" w:hAnsi="Arial" w:cs="Arial"/>
          <w:bCs/>
          <w:sz w:val="28"/>
          <w:szCs w:val="28"/>
        </w:rPr>
        <w:t>администрации</w:t>
      </w:r>
      <w:r w:rsidRPr="009F0903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9F0903" w:rsidRPr="009F0903" w:rsidRDefault="009F0903" w:rsidP="009F090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F0903" w:rsidRPr="009F0903" w:rsidTr="002C4FC0">
        <w:trPr>
          <w:trHeight w:val="328"/>
          <w:jc w:val="center"/>
        </w:trPr>
        <w:tc>
          <w:tcPr>
            <w:tcW w:w="666" w:type="dxa"/>
            <w:hideMark/>
          </w:tcPr>
          <w:p w:rsidR="009F0903" w:rsidRPr="009F0903" w:rsidRDefault="009F0903" w:rsidP="009F0903">
            <w:pPr>
              <w:ind w:right="-288"/>
              <w:rPr>
                <w:color w:val="000000"/>
                <w:sz w:val="28"/>
                <w:szCs w:val="28"/>
              </w:rPr>
            </w:pPr>
            <w:r w:rsidRPr="009F090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0903" w:rsidRPr="009F0903" w:rsidRDefault="007147EB" w:rsidP="009F0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9F0903" w:rsidRPr="009F0903" w:rsidRDefault="009F0903" w:rsidP="009F0903">
            <w:pPr>
              <w:jc w:val="both"/>
              <w:rPr>
                <w:color w:val="000000"/>
                <w:sz w:val="28"/>
                <w:szCs w:val="28"/>
              </w:rPr>
            </w:pPr>
            <w:r w:rsidRPr="009F090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0903" w:rsidRPr="009F0903" w:rsidRDefault="007147EB" w:rsidP="009F0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9F0903" w:rsidRPr="009F0903" w:rsidRDefault="009F0903" w:rsidP="009F0903">
            <w:pPr>
              <w:ind w:right="-76"/>
              <w:rPr>
                <w:color w:val="000000"/>
                <w:sz w:val="28"/>
                <w:szCs w:val="28"/>
              </w:rPr>
            </w:pPr>
            <w:r w:rsidRPr="009F090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0903" w:rsidRPr="009F0903" w:rsidRDefault="007147EB" w:rsidP="009F0903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9F0903" w:rsidRPr="009F0903" w:rsidRDefault="009F0903" w:rsidP="009F09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9F0903" w:rsidRPr="009F0903" w:rsidRDefault="009F0903" w:rsidP="009F09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F0903" w:rsidRPr="009F0903" w:rsidRDefault="009F0903" w:rsidP="009F0903">
            <w:pPr>
              <w:jc w:val="right"/>
              <w:rPr>
                <w:color w:val="000000"/>
                <w:sz w:val="28"/>
                <w:szCs w:val="28"/>
              </w:rPr>
            </w:pPr>
            <w:r w:rsidRPr="009F090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0903" w:rsidRPr="009F0903" w:rsidRDefault="007147EB" w:rsidP="009F0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6-МНА</w:t>
            </w:r>
          </w:p>
        </w:tc>
      </w:tr>
    </w:tbl>
    <w:p w:rsidR="009F0903" w:rsidRPr="009F0903" w:rsidRDefault="009F0903" w:rsidP="009F0903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805576" w:rsidRPr="00535C8E" w:rsidRDefault="00D70A9E" w:rsidP="00BE28F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</w:t>
      </w:r>
      <w:r w:rsidR="008607D2">
        <w:rPr>
          <w:b/>
          <w:sz w:val="26"/>
          <w:szCs w:val="26"/>
        </w:rPr>
        <w:t>постановление</w:t>
      </w:r>
      <w:r w:rsidR="00EC58BD">
        <w:rPr>
          <w:b/>
          <w:sz w:val="26"/>
          <w:szCs w:val="26"/>
        </w:rPr>
        <w:t xml:space="preserve"> администрации Юргинского муниципального района от 30.10.2018 №</w:t>
      </w:r>
      <w:r w:rsidR="00C7396D">
        <w:rPr>
          <w:b/>
          <w:sz w:val="26"/>
          <w:szCs w:val="26"/>
        </w:rPr>
        <w:t xml:space="preserve"> 44</w:t>
      </w:r>
      <w:r w:rsidR="00805576" w:rsidRPr="00535C8E">
        <w:rPr>
          <w:b/>
          <w:sz w:val="26"/>
          <w:szCs w:val="26"/>
        </w:rPr>
        <w:t xml:space="preserve"> </w:t>
      </w:r>
      <w:r w:rsidR="009F0903">
        <w:rPr>
          <w:b/>
          <w:sz w:val="26"/>
          <w:szCs w:val="26"/>
        </w:rPr>
        <w:t>-МНА</w:t>
      </w:r>
    </w:p>
    <w:p w:rsidR="00354CB0" w:rsidRPr="00535C8E" w:rsidRDefault="00805576" w:rsidP="00BE28F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535C8E">
        <w:rPr>
          <w:b/>
          <w:sz w:val="26"/>
          <w:szCs w:val="26"/>
        </w:rPr>
        <w:t>«Развитие системы образования в Юргинском муниципальном районе</w:t>
      </w:r>
    </w:p>
    <w:p w:rsidR="00805576" w:rsidRPr="00535C8E" w:rsidRDefault="000907AA" w:rsidP="00BE28F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535C8E">
        <w:rPr>
          <w:b/>
          <w:sz w:val="26"/>
          <w:szCs w:val="26"/>
        </w:rPr>
        <w:t>на 201</w:t>
      </w:r>
      <w:r w:rsidR="004D673E" w:rsidRPr="00535C8E">
        <w:rPr>
          <w:b/>
          <w:sz w:val="26"/>
          <w:szCs w:val="26"/>
        </w:rPr>
        <w:t>9</w:t>
      </w:r>
      <w:r w:rsidRPr="00535C8E">
        <w:rPr>
          <w:b/>
          <w:sz w:val="26"/>
          <w:szCs w:val="26"/>
        </w:rPr>
        <w:t xml:space="preserve"> год</w:t>
      </w:r>
      <w:r w:rsidR="00EA5A2C" w:rsidRPr="00535C8E">
        <w:rPr>
          <w:b/>
          <w:sz w:val="26"/>
          <w:szCs w:val="26"/>
        </w:rPr>
        <w:t xml:space="preserve"> и плановый период</w:t>
      </w:r>
      <w:r w:rsidR="004D673E" w:rsidRPr="00535C8E">
        <w:rPr>
          <w:b/>
          <w:sz w:val="26"/>
          <w:szCs w:val="26"/>
        </w:rPr>
        <w:t xml:space="preserve"> 2020-2021</w:t>
      </w:r>
      <w:r w:rsidR="00354CB0" w:rsidRPr="00535C8E">
        <w:rPr>
          <w:b/>
          <w:sz w:val="26"/>
          <w:szCs w:val="26"/>
        </w:rPr>
        <w:t xml:space="preserve"> год</w:t>
      </w:r>
      <w:r w:rsidR="00EA5A2C" w:rsidRPr="00535C8E">
        <w:rPr>
          <w:b/>
          <w:sz w:val="26"/>
          <w:szCs w:val="26"/>
        </w:rPr>
        <w:t>ов</w:t>
      </w:r>
      <w:r w:rsidR="00805576" w:rsidRPr="00535C8E">
        <w:rPr>
          <w:b/>
          <w:sz w:val="26"/>
          <w:szCs w:val="26"/>
        </w:rPr>
        <w:t>»</w:t>
      </w:r>
    </w:p>
    <w:p w:rsidR="00805576" w:rsidRPr="00535C8E" w:rsidRDefault="00805576" w:rsidP="00354CB0">
      <w:pPr>
        <w:ind w:firstLine="709"/>
        <w:jc w:val="center"/>
        <w:rPr>
          <w:b/>
          <w:sz w:val="26"/>
          <w:szCs w:val="26"/>
        </w:rPr>
      </w:pPr>
    </w:p>
    <w:p w:rsidR="00805576" w:rsidRPr="00535C8E" w:rsidRDefault="00805576" w:rsidP="00354CB0">
      <w:pPr>
        <w:ind w:firstLine="709"/>
        <w:jc w:val="both"/>
        <w:rPr>
          <w:sz w:val="26"/>
          <w:szCs w:val="26"/>
        </w:rPr>
      </w:pPr>
      <w:r w:rsidRPr="00535C8E">
        <w:rPr>
          <w:spacing w:val="1"/>
          <w:sz w:val="26"/>
          <w:szCs w:val="26"/>
          <w:shd w:val="clear" w:color="auto" w:fill="FFFFFF"/>
        </w:rPr>
        <w:t>В целях обеспечения доступности качественного образования, отвечающего запросам населения и перспективным задачам инновационного социально ориентированного развития Юргинского муниципального района,</w:t>
      </w:r>
      <w:r w:rsidRPr="00535C8E">
        <w:rPr>
          <w:sz w:val="26"/>
          <w:szCs w:val="26"/>
        </w:rPr>
        <w:t xml:space="preserve"> в соответствии </w:t>
      </w:r>
      <w:r w:rsidR="009F0903">
        <w:rPr>
          <w:sz w:val="26"/>
          <w:szCs w:val="26"/>
        </w:rPr>
        <w:br/>
      </w:r>
      <w:r w:rsidRPr="00535C8E">
        <w:rPr>
          <w:sz w:val="26"/>
          <w:szCs w:val="26"/>
        </w:rPr>
        <w:t xml:space="preserve">с п.2 ст. 179 Бюджетного кодекса Российской Федерации, руководствуясь постановлением администрации Юргинского муниципального района от </w:t>
      </w:r>
      <w:r w:rsidR="00B65F5A" w:rsidRPr="00535C8E">
        <w:rPr>
          <w:sz w:val="26"/>
          <w:szCs w:val="26"/>
        </w:rPr>
        <w:t>24</w:t>
      </w:r>
      <w:r w:rsidRPr="00535C8E">
        <w:rPr>
          <w:sz w:val="26"/>
          <w:szCs w:val="26"/>
        </w:rPr>
        <w:t>.0</w:t>
      </w:r>
      <w:r w:rsidR="00B65F5A" w:rsidRPr="00535C8E">
        <w:rPr>
          <w:sz w:val="26"/>
          <w:szCs w:val="26"/>
        </w:rPr>
        <w:t>6</w:t>
      </w:r>
      <w:r w:rsidRPr="00535C8E">
        <w:rPr>
          <w:sz w:val="26"/>
          <w:szCs w:val="26"/>
        </w:rPr>
        <w:t>.201</w:t>
      </w:r>
      <w:r w:rsidR="00B65F5A" w:rsidRPr="00535C8E">
        <w:rPr>
          <w:sz w:val="26"/>
          <w:szCs w:val="26"/>
        </w:rPr>
        <w:t>6</w:t>
      </w:r>
      <w:r w:rsidRPr="00535C8E">
        <w:rPr>
          <w:sz w:val="26"/>
          <w:szCs w:val="26"/>
        </w:rPr>
        <w:t xml:space="preserve"> № </w:t>
      </w:r>
      <w:r w:rsidR="00B65F5A" w:rsidRPr="00535C8E">
        <w:rPr>
          <w:sz w:val="26"/>
          <w:szCs w:val="26"/>
        </w:rPr>
        <w:t>33</w:t>
      </w:r>
      <w:r w:rsidRPr="00535C8E">
        <w:rPr>
          <w:sz w:val="26"/>
          <w:szCs w:val="26"/>
        </w:rPr>
        <w:t xml:space="preserve">-МНА «Об утверждении Положения о </w:t>
      </w:r>
      <w:r w:rsidR="00B65F5A" w:rsidRPr="00535C8E">
        <w:rPr>
          <w:sz w:val="26"/>
          <w:szCs w:val="26"/>
        </w:rPr>
        <w:t>составлении и содержании муниципальных</w:t>
      </w:r>
      <w:r w:rsidRPr="00535C8E">
        <w:rPr>
          <w:sz w:val="26"/>
          <w:szCs w:val="26"/>
        </w:rPr>
        <w:t xml:space="preserve"> программ Юргинского муниципального района»:</w:t>
      </w:r>
    </w:p>
    <w:p w:rsidR="00805576" w:rsidRPr="00535C8E" w:rsidRDefault="00805576" w:rsidP="00354CB0">
      <w:pPr>
        <w:ind w:firstLine="709"/>
        <w:jc w:val="both"/>
        <w:rPr>
          <w:sz w:val="26"/>
          <w:szCs w:val="26"/>
        </w:rPr>
      </w:pPr>
    </w:p>
    <w:p w:rsidR="00C7396D" w:rsidRPr="00C7396D" w:rsidRDefault="00C7396D" w:rsidP="009F090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70A9E">
        <w:rPr>
          <w:sz w:val="26"/>
          <w:szCs w:val="26"/>
        </w:rPr>
        <w:t>М</w:t>
      </w:r>
      <w:r w:rsidR="00805576" w:rsidRPr="00535C8E">
        <w:rPr>
          <w:sz w:val="26"/>
          <w:szCs w:val="26"/>
        </w:rPr>
        <w:t>униципальную программу «Развитие системы образования в Юргинском муниципальном районе</w:t>
      </w:r>
      <w:r w:rsidR="005C3679" w:rsidRPr="00535C8E">
        <w:rPr>
          <w:sz w:val="26"/>
          <w:szCs w:val="26"/>
        </w:rPr>
        <w:t xml:space="preserve"> на 2019</w:t>
      </w:r>
      <w:r w:rsidR="00EA5A2C" w:rsidRPr="00535C8E">
        <w:rPr>
          <w:sz w:val="26"/>
          <w:szCs w:val="26"/>
        </w:rPr>
        <w:t xml:space="preserve"> год и плановый период</w:t>
      </w:r>
      <w:r w:rsidR="00354CB0" w:rsidRPr="00535C8E">
        <w:rPr>
          <w:sz w:val="26"/>
          <w:szCs w:val="26"/>
        </w:rPr>
        <w:t xml:space="preserve"> 20</w:t>
      </w:r>
      <w:r w:rsidR="005C3679" w:rsidRPr="00535C8E">
        <w:rPr>
          <w:sz w:val="26"/>
          <w:szCs w:val="26"/>
        </w:rPr>
        <w:t>20</w:t>
      </w:r>
      <w:r w:rsidR="00354CB0" w:rsidRPr="00535C8E">
        <w:rPr>
          <w:sz w:val="26"/>
          <w:szCs w:val="26"/>
        </w:rPr>
        <w:t>-20</w:t>
      </w:r>
      <w:r w:rsidR="005C3679" w:rsidRPr="00535C8E">
        <w:rPr>
          <w:sz w:val="26"/>
          <w:szCs w:val="26"/>
        </w:rPr>
        <w:t>21</w:t>
      </w:r>
      <w:r w:rsidR="00EA5A2C" w:rsidRPr="00535C8E">
        <w:rPr>
          <w:sz w:val="26"/>
          <w:szCs w:val="26"/>
        </w:rPr>
        <w:t xml:space="preserve"> годов</w:t>
      </w:r>
      <w:r w:rsidR="000907AA" w:rsidRPr="00535C8E">
        <w:rPr>
          <w:sz w:val="26"/>
          <w:szCs w:val="26"/>
        </w:rPr>
        <w:t>»</w:t>
      </w:r>
      <w:r w:rsidR="00805576" w:rsidRPr="00535C8E">
        <w:rPr>
          <w:sz w:val="26"/>
          <w:szCs w:val="26"/>
        </w:rPr>
        <w:t xml:space="preserve">, </w:t>
      </w:r>
      <w:r w:rsidR="00D70A9E">
        <w:rPr>
          <w:sz w:val="26"/>
          <w:szCs w:val="26"/>
        </w:rPr>
        <w:t>утвержденную постановлением администрации Юргинского муниципального района от 30.10.2018 г. № 44-МНА</w:t>
      </w:r>
      <w:r>
        <w:rPr>
          <w:sz w:val="26"/>
          <w:szCs w:val="26"/>
        </w:rPr>
        <w:t xml:space="preserve"> </w:t>
      </w:r>
      <w:r w:rsidRPr="00C7396D">
        <w:rPr>
          <w:sz w:val="26"/>
          <w:szCs w:val="26"/>
        </w:rPr>
        <w:t>«Развитие системы образования в Юргинском муниципальном районе на 2019 год и плановый период 2020-2021 годов»</w:t>
      </w:r>
    </w:p>
    <w:p w:rsidR="00805576" w:rsidRPr="00535C8E" w:rsidRDefault="00D70A9E" w:rsidP="009F0903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изложить в новой редакции </w:t>
      </w:r>
      <w:r w:rsidR="00805576" w:rsidRPr="00535C8E">
        <w:rPr>
          <w:sz w:val="26"/>
          <w:szCs w:val="26"/>
        </w:rPr>
        <w:t xml:space="preserve">согласно </w:t>
      </w:r>
      <w:r w:rsidR="00354CB0" w:rsidRPr="00535C8E">
        <w:rPr>
          <w:sz w:val="26"/>
          <w:szCs w:val="26"/>
        </w:rPr>
        <w:t>П</w:t>
      </w:r>
      <w:r w:rsidR="00C778A3">
        <w:rPr>
          <w:sz w:val="26"/>
          <w:szCs w:val="26"/>
        </w:rPr>
        <w:t>риложению.</w:t>
      </w:r>
    </w:p>
    <w:p w:rsidR="00354CB0" w:rsidRPr="00535C8E" w:rsidRDefault="00C7396D" w:rsidP="009F090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A5A2C" w:rsidRPr="00535C8E">
        <w:rPr>
          <w:sz w:val="26"/>
          <w:szCs w:val="26"/>
        </w:rPr>
        <w:t>Финансовому управлению по Юргинскому району (Е</w:t>
      </w:r>
      <w:r w:rsidR="00805576" w:rsidRPr="00535C8E">
        <w:rPr>
          <w:sz w:val="26"/>
          <w:szCs w:val="26"/>
        </w:rPr>
        <w:t>.</w:t>
      </w:r>
      <w:r w:rsidR="00EA5A2C" w:rsidRPr="00535C8E">
        <w:rPr>
          <w:sz w:val="26"/>
          <w:szCs w:val="26"/>
        </w:rPr>
        <w:t>В. Твердохлебов) предусмотреть расходы по указанной программе при формировании бюджета Юргинско</w:t>
      </w:r>
      <w:r w:rsidR="005C3679" w:rsidRPr="00535C8E">
        <w:rPr>
          <w:sz w:val="26"/>
          <w:szCs w:val="26"/>
        </w:rPr>
        <w:t>го муниципального района на 2019 год</w:t>
      </w:r>
      <w:r w:rsidR="00EA5A2C" w:rsidRPr="00535C8E">
        <w:rPr>
          <w:sz w:val="26"/>
          <w:szCs w:val="26"/>
        </w:rPr>
        <w:t>.</w:t>
      </w:r>
    </w:p>
    <w:p w:rsidR="00805576" w:rsidRPr="00535C8E" w:rsidRDefault="00C7396D" w:rsidP="009F090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05576" w:rsidRPr="00535C8E">
        <w:rPr>
          <w:sz w:val="26"/>
          <w:szCs w:val="26"/>
        </w:rPr>
        <w:t xml:space="preserve">Настоящее постановление вступает в силу </w:t>
      </w:r>
      <w:r w:rsidR="0051309C" w:rsidRPr="00535C8E">
        <w:rPr>
          <w:sz w:val="26"/>
          <w:szCs w:val="26"/>
        </w:rPr>
        <w:t xml:space="preserve">после </w:t>
      </w:r>
      <w:r w:rsidR="00805576" w:rsidRPr="00535C8E">
        <w:rPr>
          <w:sz w:val="26"/>
          <w:szCs w:val="26"/>
        </w:rPr>
        <w:t xml:space="preserve">его официального опубликования </w:t>
      </w:r>
      <w:r w:rsidR="00BE28F4" w:rsidRPr="00535C8E">
        <w:rPr>
          <w:sz w:val="26"/>
          <w:szCs w:val="26"/>
        </w:rPr>
        <w:t xml:space="preserve">в районной газете «Юргинские ведомости» </w:t>
      </w:r>
      <w:r w:rsidR="00805576" w:rsidRPr="00535C8E">
        <w:rPr>
          <w:sz w:val="26"/>
          <w:szCs w:val="26"/>
        </w:rPr>
        <w:t>и распространяет свое действие на отношения, возникшие с 01.01.201</w:t>
      </w:r>
      <w:r w:rsidR="005C3679" w:rsidRPr="00535C8E">
        <w:rPr>
          <w:sz w:val="26"/>
          <w:szCs w:val="26"/>
        </w:rPr>
        <w:t>9</w:t>
      </w:r>
      <w:r w:rsidR="00D70A9E">
        <w:rPr>
          <w:sz w:val="26"/>
          <w:szCs w:val="26"/>
        </w:rPr>
        <w:t xml:space="preserve"> </w:t>
      </w:r>
      <w:r w:rsidR="00805576" w:rsidRPr="00535C8E">
        <w:rPr>
          <w:sz w:val="26"/>
          <w:szCs w:val="26"/>
        </w:rPr>
        <w:t>г.</w:t>
      </w:r>
    </w:p>
    <w:p w:rsidR="00BE28F4" w:rsidRPr="00535C8E" w:rsidRDefault="00C7396D" w:rsidP="009F090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91859" w:rsidRPr="00535C8E">
        <w:rPr>
          <w:sz w:val="26"/>
          <w:szCs w:val="26"/>
        </w:rPr>
        <w:t xml:space="preserve">Разместить </w:t>
      </w:r>
      <w:r w:rsidR="00BE28F4" w:rsidRPr="00535C8E">
        <w:rPr>
          <w:sz w:val="26"/>
          <w:szCs w:val="26"/>
        </w:rPr>
        <w:t>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805576" w:rsidRPr="00535C8E" w:rsidRDefault="00C7396D" w:rsidP="009F090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05576" w:rsidRPr="00535C8E">
        <w:rPr>
          <w:sz w:val="26"/>
          <w:szCs w:val="26"/>
        </w:rPr>
        <w:t xml:space="preserve">Контроль исполнения </w:t>
      </w:r>
      <w:r w:rsidR="00EA5A2C" w:rsidRPr="00535C8E">
        <w:rPr>
          <w:sz w:val="26"/>
          <w:szCs w:val="26"/>
        </w:rPr>
        <w:t xml:space="preserve"> настоящего </w:t>
      </w:r>
      <w:r w:rsidR="00805576" w:rsidRPr="00535C8E">
        <w:rPr>
          <w:sz w:val="26"/>
          <w:szCs w:val="26"/>
        </w:rPr>
        <w:t>постановления</w:t>
      </w:r>
      <w:r w:rsidR="009F0903">
        <w:rPr>
          <w:sz w:val="26"/>
          <w:szCs w:val="26"/>
        </w:rPr>
        <w:t xml:space="preserve"> возложить на заместителя г</w:t>
      </w:r>
      <w:r w:rsidR="00BE28F4" w:rsidRPr="00535C8E">
        <w:rPr>
          <w:sz w:val="26"/>
          <w:szCs w:val="26"/>
        </w:rPr>
        <w:t>лавы</w:t>
      </w:r>
      <w:r w:rsidR="001F33A9" w:rsidRPr="00535C8E">
        <w:rPr>
          <w:sz w:val="26"/>
          <w:szCs w:val="26"/>
        </w:rPr>
        <w:t xml:space="preserve"> </w:t>
      </w:r>
      <w:r w:rsidR="00BE28F4" w:rsidRPr="00535C8E">
        <w:rPr>
          <w:sz w:val="26"/>
          <w:szCs w:val="26"/>
        </w:rPr>
        <w:t xml:space="preserve">Юргинского муниципального района </w:t>
      </w:r>
      <w:r w:rsidR="009F0903">
        <w:rPr>
          <w:sz w:val="26"/>
          <w:szCs w:val="26"/>
        </w:rPr>
        <w:t>по социальным вопросам М.В. Герейн.</w:t>
      </w:r>
    </w:p>
    <w:p w:rsidR="00360DFD" w:rsidRDefault="00360DFD" w:rsidP="00BE28F4">
      <w:pPr>
        <w:keepNext/>
        <w:ind w:firstLine="709"/>
        <w:jc w:val="both"/>
        <w:outlineLvl w:val="0"/>
        <w:rPr>
          <w:sz w:val="26"/>
          <w:szCs w:val="20"/>
        </w:rPr>
      </w:pPr>
    </w:p>
    <w:p w:rsidR="00535C8E" w:rsidRPr="00535C8E" w:rsidRDefault="00535C8E" w:rsidP="00BE28F4">
      <w:pPr>
        <w:keepNext/>
        <w:ind w:firstLine="709"/>
        <w:jc w:val="both"/>
        <w:outlineLvl w:val="0"/>
        <w:rPr>
          <w:sz w:val="26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35C8E" w:rsidRPr="00535C8E" w:rsidTr="00130CF1">
        <w:tc>
          <w:tcPr>
            <w:tcW w:w="6062" w:type="dxa"/>
            <w:shd w:val="clear" w:color="auto" w:fill="auto"/>
          </w:tcPr>
          <w:p w:rsidR="00535C8E" w:rsidRPr="00535C8E" w:rsidRDefault="00535C8E" w:rsidP="00535C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535C8E" w:rsidRPr="00535C8E" w:rsidRDefault="00535C8E" w:rsidP="00535C8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F0903" w:rsidRPr="00831775" w:rsidTr="002C4FC0">
        <w:tc>
          <w:tcPr>
            <w:tcW w:w="6062" w:type="dxa"/>
            <w:hideMark/>
          </w:tcPr>
          <w:p w:rsidR="009F0903" w:rsidRPr="001E7BD7" w:rsidRDefault="009F0903" w:rsidP="002C4FC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1E7BD7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9F0903" w:rsidRPr="001E7BD7" w:rsidRDefault="009F0903" w:rsidP="002C4FC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1E7BD7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9F0903" w:rsidRPr="001E7BD7" w:rsidRDefault="009F0903" w:rsidP="002C4FC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9F0903" w:rsidRPr="001E7BD7" w:rsidRDefault="009F0903" w:rsidP="002C4FC0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1E7BD7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  <w:tr w:rsidR="009F0903" w:rsidRPr="002C4FC0" w:rsidTr="002C4FC0">
        <w:tc>
          <w:tcPr>
            <w:tcW w:w="6062" w:type="dxa"/>
          </w:tcPr>
          <w:p w:rsidR="009F0903" w:rsidRPr="002C4FC0" w:rsidRDefault="009F0903" w:rsidP="002C4FC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9F0903" w:rsidRPr="002C4FC0" w:rsidRDefault="009F0903" w:rsidP="002C4FC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2C4FC0">
              <w:rPr>
                <w:color w:val="FFFFFF"/>
                <w:sz w:val="26"/>
                <w:szCs w:val="26"/>
                <w:lang w:eastAsia="en-US"/>
              </w:rPr>
              <w:t>Согласовано:</w:t>
            </w:r>
          </w:p>
          <w:p w:rsidR="009F0903" w:rsidRPr="002C4FC0" w:rsidRDefault="009F0903" w:rsidP="002C4FC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2C4FC0">
              <w:rPr>
                <w:color w:val="FFFFFF"/>
                <w:sz w:val="26"/>
                <w:szCs w:val="26"/>
                <w:lang w:eastAsia="en-US"/>
              </w:rPr>
              <w:t>и.о. начальника юридического отдела</w:t>
            </w:r>
          </w:p>
        </w:tc>
        <w:tc>
          <w:tcPr>
            <w:tcW w:w="3544" w:type="dxa"/>
          </w:tcPr>
          <w:p w:rsidR="009F0903" w:rsidRPr="002C4FC0" w:rsidRDefault="009F0903" w:rsidP="002C4FC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9F0903" w:rsidRPr="002C4FC0" w:rsidRDefault="009F0903" w:rsidP="002C4FC0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9F0903" w:rsidRPr="002C4FC0" w:rsidRDefault="009F0903" w:rsidP="002C4FC0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2C4FC0">
              <w:rPr>
                <w:color w:val="FFFFFF"/>
                <w:sz w:val="26"/>
                <w:szCs w:val="26"/>
                <w:lang w:eastAsia="en-US"/>
              </w:rPr>
              <w:t>И. В. Шутова</w:t>
            </w:r>
          </w:p>
        </w:tc>
      </w:tr>
    </w:tbl>
    <w:p w:rsidR="001F66E5" w:rsidRPr="002C4FC0" w:rsidRDefault="001F66E5" w:rsidP="001F66E5">
      <w:pPr>
        <w:rPr>
          <w:vanish/>
          <w:color w:val="FFFFFF"/>
        </w:rPr>
      </w:pPr>
    </w:p>
    <w:p w:rsidR="0063261D" w:rsidRDefault="0063261D" w:rsidP="009F0903">
      <w:pPr>
        <w:ind w:left="5103"/>
        <w:rPr>
          <w:sz w:val="26"/>
          <w:szCs w:val="26"/>
        </w:rPr>
      </w:pPr>
    </w:p>
    <w:p w:rsidR="009F0903" w:rsidRPr="009F0903" w:rsidRDefault="009F0903" w:rsidP="009F0903">
      <w:pPr>
        <w:ind w:left="5103"/>
        <w:rPr>
          <w:sz w:val="26"/>
          <w:szCs w:val="26"/>
        </w:rPr>
      </w:pPr>
      <w:r w:rsidRPr="009F0903">
        <w:rPr>
          <w:sz w:val="26"/>
          <w:szCs w:val="26"/>
        </w:rPr>
        <w:lastRenderedPageBreak/>
        <w:t>Приложение</w:t>
      </w:r>
    </w:p>
    <w:p w:rsidR="009F0903" w:rsidRPr="009F0903" w:rsidRDefault="009F0903" w:rsidP="009F0903">
      <w:pPr>
        <w:ind w:left="5103"/>
        <w:rPr>
          <w:sz w:val="26"/>
          <w:szCs w:val="26"/>
        </w:rPr>
      </w:pPr>
      <w:r w:rsidRPr="009F0903">
        <w:rPr>
          <w:sz w:val="26"/>
          <w:szCs w:val="26"/>
        </w:rPr>
        <w:t>к постановлению администрации</w:t>
      </w:r>
    </w:p>
    <w:p w:rsidR="009F0903" w:rsidRPr="009F0903" w:rsidRDefault="009F0903" w:rsidP="009F0903">
      <w:pPr>
        <w:ind w:left="5103"/>
        <w:rPr>
          <w:sz w:val="26"/>
          <w:szCs w:val="26"/>
        </w:rPr>
      </w:pPr>
      <w:r w:rsidRPr="009F0903">
        <w:rPr>
          <w:sz w:val="26"/>
          <w:szCs w:val="26"/>
        </w:rPr>
        <w:t>Юргинского муниципального района</w:t>
      </w:r>
    </w:p>
    <w:p w:rsidR="00F80AB0" w:rsidRPr="00AC2B95" w:rsidRDefault="009F0903" w:rsidP="009F0903">
      <w:pPr>
        <w:ind w:firstLine="5103"/>
        <w:rPr>
          <w:sz w:val="36"/>
          <w:szCs w:val="36"/>
        </w:rPr>
      </w:pPr>
      <w:r>
        <w:rPr>
          <w:sz w:val="26"/>
          <w:szCs w:val="26"/>
        </w:rPr>
        <w:t xml:space="preserve">от </w:t>
      </w:r>
      <w:r w:rsidR="007147EB">
        <w:rPr>
          <w:sz w:val="26"/>
          <w:szCs w:val="26"/>
        </w:rPr>
        <w:t>20.03.2019</w:t>
      </w:r>
      <w:r>
        <w:rPr>
          <w:sz w:val="26"/>
          <w:szCs w:val="26"/>
        </w:rPr>
        <w:t xml:space="preserve"> </w:t>
      </w:r>
      <w:r w:rsidRPr="009F090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147EB">
        <w:rPr>
          <w:sz w:val="26"/>
          <w:szCs w:val="26"/>
        </w:rPr>
        <w:t>6-МНА</w:t>
      </w:r>
    </w:p>
    <w:p w:rsidR="00F80AB0" w:rsidRPr="00AC2B95" w:rsidRDefault="00F80AB0" w:rsidP="009F0903">
      <w:pPr>
        <w:ind w:firstLine="5103"/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Default="00F80AB0" w:rsidP="00F80AB0">
      <w:pPr>
        <w:jc w:val="center"/>
        <w:rPr>
          <w:sz w:val="36"/>
          <w:szCs w:val="36"/>
        </w:rPr>
      </w:pPr>
    </w:p>
    <w:p w:rsidR="00535C8E" w:rsidRDefault="00535C8E" w:rsidP="00F80AB0">
      <w:pPr>
        <w:jc w:val="center"/>
        <w:rPr>
          <w:sz w:val="36"/>
          <w:szCs w:val="36"/>
        </w:rPr>
      </w:pPr>
    </w:p>
    <w:p w:rsidR="00535C8E" w:rsidRDefault="00535C8E" w:rsidP="00F80AB0">
      <w:pPr>
        <w:jc w:val="center"/>
        <w:rPr>
          <w:sz w:val="36"/>
          <w:szCs w:val="36"/>
        </w:rPr>
      </w:pPr>
    </w:p>
    <w:p w:rsidR="00535C8E" w:rsidRDefault="00535C8E" w:rsidP="00F80AB0">
      <w:pPr>
        <w:jc w:val="center"/>
        <w:rPr>
          <w:sz w:val="36"/>
          <w:szCs w:val="36"/>
        </w:rPr>
      </w:pPr>
    </w:p>
    <w:p w:rsidR="00535C8E" w:rsidRPr="00AC2B95" w:rsidRDefault="00535C8E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535C8E" w:rsidRDefault="00C7396D" w:rsidP="00535C8E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535C8E">
        <w:rPr>
          <w:sz w:val="36"/>
          <w:szCs w:val="36"/>
        </w:rPr>
        <w:t>Муниципальная программа</w:t>
      </w:r>
    </w:p>
    <w:p w:rsidR="00535C8E" w:rsidRDefault="00535C8E" w:rsidP="00535C8E">
      <w:pPr>
        <w:jc w:val="center"/>
        <w:rPr>
          <w:sz w:val="36"/>
          <w:szCs w:val="36"/>
        </w:rPr>
      </w:pPr>
      <w:r>
        <w:rPr>
          <w:sz w:val="36"/>
          <w:szCs w:val="36"/>
        </w:rPr>
        <w:t>«Развитие системы образования</w:t>
      </w:r>
    </w:p>
    <w:p w:rsidR="00535C8E" w:rsidRDefault="00535C8E" w:rsidP="00535C8E">
      <w:pPr>
        <w:jc w:val="center"/>
        <w:rPr>
          <w:sz w:val="36"/>
          <w:szCs w:val="36"/>
        </w:rPr>
      </w:pPr>
      <w:r>
        <w:rPr>
          <w:sz w:val="36"/>
          <w:szCs w:val="36"/>
        </w:rPr>
        <w:t>в Юргинском муниципальном районе</w:t>
      </w:r>
    </w:p>
    <w:p w:rsidR="007438CF" w:rsidRDefault="00535C8E" w:rsidP="00535C8E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2019 год и плановый период 2020 – 2021 годов</w:t>
      </w:r>
      <w:r w:rsidR="00F80AB0" w:rsidRPr="00AC2B95">
        <w:rPr>
          <w:sz w:val="36"/>
          <w:szCs w:val="36"/>
        </w:rPr>
        <w:t>»</w:t>
      </w: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Pr="00AC2B95" w:rsidRDefault="00D70A9E" w:rsidP="00535C8E">
      <w:pPr>
        <w:jc w:val="center"/>
        <w:rPr>
          <w:sz w:val="36"/>
          <w:szCs w:val="36"/>
        </w:rPr>
      </w:pPr>
      <w:r>
        <w:rPr>
          <w:sz w:val="36"/>
          <w:szCs w:val="36"/>
        </w:rPr>
        <w:t>2019</w:t>
      </w:r>
    </w:p>
    <w:p w:rsidR="00805576" w:rsidRPr="009F0903" w:rsidRDefault="00F80AB0" w:rsidP="009F0903">
      <w:pPr>
        <w:jc w:val="center"/>
        <w:rPr>
          <w:b/>
          <w:sz w:val="26"/>
          <w:szCs w:val="26"/>
        </w:rPr>
      </w:pPr>
      <w:r w:rsidRPr="00AC2B95">
        <w:rPr>
          <w:sz w:val="26"/>
          <w:szCs w:val="26"/>
        </w:rPr>
        <w:br w:type="page"/>
      </w:r>
      <w:r w:rsidR="00805576" w:rsidRPr="009F0903">
        <w:rPr>
          <w:b/>
          <w:sz w:val="26"/>
          <w:szCs w:val="26"/>
        </w:rPr>
        <w:lastRenderedPageBreak/>
        <w:t>Паспорт</w:t>
      </w:r>
      <w:r w:rsidR="00535C8E" w:rsidRPr="009F0903">
        <w:rPr>
          <w:b/>
          <w:sz w:val="26"/>
          <w:szCs w:val="26"/>
        </w:rPr>
        <w:t xml:space="preserve"> муниципальной программы</w:t>
      </w:r>
    </w:p>
    <w:p w:rsidR="00B57567" w:rsidRPr="009F0903" w:rsidRDefault="00805576" w:rsidP="009F0903">
      <w:pPr>
        <w:jc w:val="center"/>
        <w:rPr>
          <w:b/>
          <w:sz w:val="26"/>
          <w:szCs w:val="26"/>
        </w:rPr>
      </w:pPr>
      <w:r w:rsidRPr="009F0903">
        <w:rPr>
          <w:b/>
          <w:sz w:val="26"/>
          <w:szCs w:val="26"/>
        </w:rPr>
        <w:t>«Развитие системы образования в Юргинском муниципальном районе</w:t>
      </w:r>
    </w:p>
    <w:p w:rsidR="00805576" w:rsidRPr="009F0903" w:rsidRDefault="00C02019" w:rsidP="009F0903">
      <w:pPr>
        <w:jc w:val="center"/>
        <w:rPr>
          <w:b/>
          <w:sz w:val="26"/>
          <w:szCs w:val="26"/>
        </w:rPr>
      </w:pPr>
      <w:r w:rsidRPr="009F0903">
        <w:rPr>
          <w:b/>
          <w:sz w:val="26"/>
          <w:szCs w:val="26"/>
        </w:rPr>
        <w:t>на 201</w:t>
      </w:r>
      <w:r w:rsidR="001B1D03" w:rsidRPr="009F0903">
        <w:rPr>
          <w:b/>
          <w:sz w:val="26"/>
          <w:szCs w:val="26"/>
        </w:rPr>
        <w:t>9</w:t>
      </w:r>
      <w:r w:rsidRPr="009F0903">
        <w:rPr>
          <w:b/>
          <w:sz w:val="26"/>
          <w:szCs w:val="26"/>
        </w:rPr>
        <w:t xml:space="preserve"> год и плановы</w:t>
      </w:r>
      <w:r w:rsidR="00EA5A2C" w:rsidRPr="009F0903">
        <w:rPr>
          <w:b/>
          <w:sz w:val="26"/>
          <w:szCs w:val="26"/>
        </w:rPr>
        <w:t>й период</w:t>
      </w:r>
      <w:r w:rsidRPr="009F0903">
        <w:rPr>
          <w:b/>
          <w:sz w:val="26"/>
          <w:szCs w:val="26"/>
        </w:rPr>
        <w:t xml:space="preserve"> 20</w:t>
      </w:r>
      <w:r w:rsidR="001B1D03" w:rsidRPr="009F0903">
        <w:rPr>
          <w:b/>
          <w:sz w:val="26"/>
          <w:szCs w:val="26"/>
        </w:rPr>
        <w:t>20</w:t>
      </w:r>
      <w:r w:rsidRPr="009F0903">
        <w:rPr>
          <w:b/>
          <w:sz w:val="26"/>
          <w:szCs w:val="26"/>
        </w:rPr>
        <w:t>-20</w:t>
      </w:r>
      <w:r w:rsidR="001B1D03" w:rsidRPr="009F0903">
        <w:rPr>
          <w:b/>
          <w:sz w:val="26"/>
          <w:szCs w:val="26"/>
        </w:rPr>
        <w:t>21</w:t>
      </w:r>
      <w:r w:rsidRPr="009F0903">
        <w:rPr>
          <w:b/>
          <w:sz w:val="26"/>
          <w:szCs w:val="26"/>
        </w:rPr>
        <w:t xml:space="preserve"> год</w:t>
      </w:r>
      <w:r w:rsidR="00EA5A2C" w:rsidRPr="009F0903">
        <w:rPr>
          <w:b/>
          <w:sz w:val="26"/>
          <w:szCs w:val="26"/>
        </w:rPr>
        <w:t>ов</w:t>
      </w:r>
      <w:r w:rsidR="00805576" w:rsidRPr="009F0903">
        <w:rPr>
          <w:b/>
          <w:sz w:val="26"/>
          <w:szCs w:val="26"/>
        </w:rPr>
        <w:t>»</w:t>
      </w:r>
    </w:p>
    <w:p w:rsidR="00805576" w:rsidRPr="00AC2B95" w:rsidRDefault="00805576" w:rsidP="00C02019">
      <w:pPr>
        <w:ind w:firstLine="709"/>
        <w:jc w:val="center"/>
        <w:rPr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805576" w:rsidRPr="00AC2B95" w:rsidTr="00791859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76" w:rsidRPr="00AC2B95" w:rsidRDefault="00805576" w:rsidP="007918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C2B95">
              <w:rPr>
                <w:b/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76" w:rsidRPr="00AC2B95" w:rsidRDefault="00805576" w:rsidP="0079185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C2B95">
              <w:rPr>
                <w:b/>
                <w:sz w:val="21"/>
                <w:szCs w:val="21"/>
              </w:rPr>
              <w:t>Муниципальная программа</w:t>
            </w:r>
          </w:p>
          <w:p w:rsidR="00805576" w:rsidRPr="00AC2B95" w:rsidRDefault="00805576" w:rsidP="0079185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C2B95">
              <w:rPr>
                <w:b/>
                <w:sz w:val="21"/>
                <w:szCs w:val="21"/>
              </w:rPr>
              <w:t>«Развитие системы образования в Юргинском муниципальном районе</w:t>
            </w:r>
            <w:r w:rsidR="000907AA" w:rsidRPr="00AC2B95">
              <w:rPr>
                <w:b/>
                <w:sz w:val="21"/>
                <w:szCs w:val="21"/>
              </w:rPr>
              <w:t xml:space="preserve"> на </w:t>
            </w:r>
            <w:r w:rsidR="00B57567" w:rsidRPr="00AC2B95">
              <w:rPr>
                <w:b/>
                <w:sz w:val="21"/>
                <w:szCs w:val="21"/>
              </w:rPr>
              <w:t>201</w:t>
            </w:r>
            <w:r w:rsidR="003604C2" w:rsidRPr="00AC2B95">
              <w:rPr>
                <w:b/>
                <w:sz w:val="21"/>
                <w:szCs w:val="21"/>
              </w:rPr>
              <w:t xml:space="preserve">9 год и плановые </w:t>
            </w:r>
            <w:r w:rsidR="009F0903">
              <w:rPr>
                <w:b/>
                <w:sz w:val="21"/>
                <w:szCs w:val="21"/>
              </w:rPr>
              <w:br/>
            </w:r>
            <w:r w:rsidR="003604C2" w:rsidRPr="00AC2B95">
              <w:rPr>
                <w:b/>
                <w:sz w:val="21"/>
                <w:szCs w:val="21"/>
              </w:rPr>
              <w:t>2020</w:t>
            </w:r>
            <w:r w:rsidR="00B57567" w:rsidRPr="00AC2B95">
              <w:rPr>
                <w:b/>
                <w:sz w:val="21"/>
                <w:szCs w:val="21"/>
              </w:rPr>
              <w:t>-20</w:t>
            </w:r>
            <w:r w:rsidR="003604C2" w:rsidRPr="00AC2B95">
              <w:rPr>
                <w:b/>
                <w:sz w:val="21"/>
                <w:szCs w:val="21"/>
              </w:rPr>
              <w:t>21</w:t>
            </w:r>
            <w:r w:rsidR="00B57567" w:rsidRPr="00AC2B95">
              <w:rPr>
                <w:b/>
                <w:sz w:val="21"/>
                <w:szCs w:val="21"/>
              </w:rPr>
              <w:t xml:space="preserve"> годы</w:t>
            </w:r>
            <w:r w:rsidRPr="00AC2B95">
              <w:rPr>
                <w:b/>
                <w:sz w:val="21"/>
                <w:szCs w:val="21"/>
              </w:rPr>
              <w:t>» далее (Программа)</w:t>
            </w:r>
          </w:p>
        </w:tc>
      </w:tr>
      <w:tr w:rsidR="00805576" w:rsidRPr="00AC2B95" w:rsidTr="001232D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805576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Ответственный исполнитель муниципальной</w:t>
            </w:r>
            <w:r w:rsidRPr="00AC2B95">
              <w:rPr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805576" w:rsidP="001F33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Управлени</w:t>
            </w:r>
            <w:r w:rsidR="001F33A9" w:rsidRPr="00AC2B95">
              <w:rPr>
                <w:sz w:val="21"/>
                <w:szCs w:val="21"/>
              </w:rPr>
              <w:t>е</w:t>
            </w:r>
            <w:r w:rsidRPr="00AC2B95">
              <w:rPr>
                <w:sz w:val="21"/>
                <w:szCs w:val="21"/>
              </w:rPr>
              <w:t xml:space="preserve"> образования администрации Юргинского муниципального района</w:t>
            </w:r>
          </w:p>
        </w:tc>
      </w:tr>
      <w:tr w:rsidR="00805576" w:rsidRPr="00AC2B95" w:rsidTr="001232D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72366B" w:rsidP="00CA6D5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Сои</w:t>
            </w:r>
            <w:r w:rsidR="00805576" w:rsidRPr="00AC2B95">
              <w:rPr>
                <w:sz w:val="21"/>
                <w:szCs w:val="21"/>
              </w:rPr>
              <w:t>сполнители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805576" w:rsidP="00CA6D51">
            <w:pPr>
              <w:pStyle w:val="a3"/>
              <w:numPr>
                <w:ilvl w:val="0"/>
                <w:numId w:val="27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военно-мобилизационный отдел администрации Юргинского муниципального района;</w:t>
            </w:r>
          </w:p>
          <w:p w:rsidR="00CA6D51" w:rsidRPr="00AC2B95" w:rsidRDefault="00805576" w:rsidP="00CA6D51">
            <w:pPr>
              <w:pStyle w:val="a3"/>
              <w:numPr>
                <w:ilvl w:val="0"/>
                <w:numId w:val="27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общественная организация «Совет отцов»</w:t>
            </w:r>
          </w:p>
          <w:p w:rsidR="00805576" w:rsidRPr="00AC2B95" w:rsidRDefault="00805576" w:rsidP="00CA6D51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(по согласованию);</w:t>
            </w:r>
          </w:p>
          <w:p w:rsidR="001232DE" w:rsidRPr="00AC2B95" w:rsidRDefault="00805576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совет ветеранов Юргинского муниципального района</w:t>
            </w:r>
          </w:p>
          <w:p w:rsidR="00805576" w:rsidRPr="00AC2B95" w:rsidRDefault="00805576" w:rsidP="001232DE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(по согласованию);</w:t>
            </w:r>
          </w:p>
          <w:p w:rsidR="00805576" w:rsidRPr="00AC2B95" w:rsidRDefault="00805576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муни</w:t>
            </w:r>
            <w:r w:rsidR="00B65F5A" w:rsidRPr="00AC2B95">
              <w:rPr>
                <w:sz w:val="21"/>
                <w:szCs w:val="21"/>
              </w:rPr>
              <w:t>ципальное казенное учреждение «И</w:t>
            </w:r>
            <w:r w:rsidRPr="00AC2B95">
              <w:rPr>
                <w:sz w:val="21"/>
                <w:szCs w:val="21"/>
              </w:rPr>
              <w:t>нформационный методический центр Юргинского муниципального района» (далее «ИМЦ»);</w:t>
            </w:r>
          </w:p>
          <w:p w:rsidR="00805576" w:rsidRDefault="00805576" w:rsidP="00F55E3D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 xml:space="preserve">образовательные </w:t>
            </w:r>
            <w:r w:rsidR="00F55E3D" w:rsidRPr="00AC2B95">
              <w:rPr>
                <w:sz w:val="21"/>
                <w:szCs w:val="21"/>
              </w:rPr>
              <w:t xml:space="preserve">организации </w:t>
            </w:r>
            <w:r w:rsidRPr="00AC2B95">
              <w:rPr>
                <w:sz w:val="21"/>
                <w:szCs w:val="21"/>
              </w:rPr>
              <w:t>Ю</w:t>
            </w:r>
            <w:r w:rsidR="00920D5D" w:rsidRPr="00AC2B95">
              <w:rPr>
                <w:sz w:val="21"/>
                <w:szCs w:val="21"/>
              </w:rPr>
              <w:t>ргинского муниципального района</w:t>
            </w:r>
            <w:r w:rsidR="00D70A9E">
              <w:rPr>
                <w:sz w:val="21"/>
                <w:szCs w:val="21"/>
              </w:rPr>
              <w:t>;</w:t>
            </w:r>
          </w:p>
          <w:p w:rsidR="00D70A9E" w:rsidRPr="00AC2B95" w:rsidRDefault="006F0C71" w:rsidP="006F0C7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управление по обеспечению жизнедеятельности и строительству </w:t>
            </w:r>
            <w:r w:rsidRPr="00AC2B95">
              <w:rPr>
                <w:sz w:val="21"/>
                <w:szCs w:val="21"/>
              </w:rPr>
              <w:t>администрации Юргинского муниципального района</w:t>
            </w:r>
          </w:p>
        </w:tc>
      </w:tr>
      <w:tr w:rsidR="0072366B" w:rsidRPr="00AC2B95" w:rsidTr="001232D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AC2B95" w:rsidRDefault="0072366B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AC2B95" w:rsidRDefault="0072366B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муниципальное казенное учреждение «Информационный методический центр Юргинского муниципального района» (далее  «ИМЦ»);</w:t>
            </w:r>
          </w:p>
          <w:p w:rsidR="00505D1D" w:rsidRPr="00AC2B95" w:rsidRDefault="00505D1D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МКУ «ЦБ ОУ Юргинского муниципального района»;</w:t>
            </w:r>
          </w:p>
          <w:p w:rsidR="0072366B" w:rsidRPr="00AC2B95" w:rsidRDefault="00F55E3D" w:rsidP="00CA6D51">
            <w:pPr>
              <w:pStyle w:val="a3"/>
              <w:numPr>
                <w:ilvl w:val="0"/>
                <w:numId w:val="32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образовательные организации Юргинского муниципального района</w:t>
            </w:r>
          </w:p>
        </w:tc>
      </w:tr>
      <w:tr w:rsidR="0072366B" w:rsidRPr="00AC2B95" w:rsidTr="001232D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AC2B95" w:rsidRDefault="0072366B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0" w:rsidRPr="00AC2B95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 xml:space="preserve">Развитие дошкольного образования </w:t>
            </w:r>
            <w:r w:rsidR="00034C6A" w:rsidRPr="00AC2B95">
              <w:rPr>
                <w:sz w:val="21"/>
                <w:szCs w:val="21"/>
              </w:rPr>
              <w:t xml:space="preserve">в </w:t>
            </w:r>
            <w:r w:rsidRPr="00AC2B95">
              <w:rPr>
                <w:sz w:val="21"/>
                <w:szCs w:val="21"/>
              </w:rPr>
              <w:t>Юргинско</w:t>
            </w:r>
            <w:r w:rsidR="00034C6A" w:rsidRPr="00AC2B95">
              <w:rPr>
                <w:sz w:val="21"/>
                <w:szCs w:val="21"/>
              </w:rPr>
              <w:t>м</w:t>
            </w:r>
            <w:r w:rsidRPr="00AC2B95">
              <w:rPr>
                <w:sz w:val="21"/>
                <w:szCs w:val="21"/>
              </w:rPr>
              <w:t xml:space="preserve"> муниципально</w:t>
            </w:r>
            <w:r w:rsidR="00034C6A" w:rsidRPr="00AC2B95">
              <w:rPr>
                <w:sz w:val="21"/>
                <w:szCs w:val="21"/>
              </w:rPr>
              <w:t>м</w:t>
            </w:r>
            <w:r w:rsidRPr="00AC2B95">
              <w:rPr>
                <w:sz w:val="21"/>
                <w:szCs w:val="21"/>
              </w:rPr>
              <w:t xml:space="preserve"> район</w:t>
            </w:r>
            <w:r w:rsidR="00034C6A" w:rsidRPr="00AC2B95">
              <w:rPr>
                <w:sz w:val="21"/>
                <w:szCs w:val="21"/>
              </w:rPr>
              <w:t>е</w:t>
            </w:r>
            <w:r w:rsidRPr="00AC2B95">
              <w:rPr>
                <w:sz w:val="21"/>
                <w:szCs w:val="21"/>
              </w:rPr>
              <w:t>;</w:t>
            </w:r>
          </w:p>
          <w:p w:rsidR="0072366B" w:rsidRPr="00AC2B95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Обеспечение деятельности учреждений общего и дополнительного образования для предоставления образовательных услуг;</w:t>
            </w:r>
          </w:p>
          <w:p w:rsidR="00003850" w:rsidRPr="00AC2B95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Об организации отдыха, оздоровления и занятости детей и подростков в летний период;</w:t>
            </w:r>
          </w:p>
          <w:p w:rsidR="00003850" w:rsidRPr="00AC2B95" w:rsidRDefault="00A1423E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 xml:space="preserve">Развитие одаренности и </w:t>
            </w:r>
            <w:r w:rsidR="00003850" w:rsidRPr="00AC2B95">
              <w:rPr>
                <w:sz w:val="21"/>
                <w:szCs w:val="21"/>
              </w:rPr>
              <w:t>творчества участников образова</w:t>
            </w:r>
            <w:r w:rsidR="001F33A9" w:rsidRPr="00AC2B95">
              <w:rPr>
                <w:sz w:val="21"/>
                <w:szCs w:val="21"/>
              </w:rPr>
              <w:t>тельных отношений</w:t>
            </w:r>
            <w:r w:rsidR="00003850" w:rsidRPr="00AC2B95">
              <w:rPr>
                <w:sz w:val="21"/>
                <w:szCs w:val="21"/>
              </w:rPr>
              <w:t xml:space="preserve"> в Юргинском муниципальном районе;</w:t>
            </w:r>
          </w:p>
          <w:p w:rsidR="00003850" w:rsidRPr="00AC2B95" w:rsidRDefault="00FB430F" w:rsidP="00FB430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C2B95">
              <w:rPr>
                <w:b/>
                <w:bCs/>
                <w:sz w:val="21"/>
                <w:szCs w:val="21"/>
              </w:rPr>
              <w:t xml:space="preserve">- </w:t>
            </w:r>
            <w:r w:rsidRPr="00AC2B95">
              <w:rPr>
                <w:bCs/>
                <w:sz w:val="21"/>
                <w:szCs w:val="21"/>
              </w:rPr>
              <w:t>Сопровождение муниципальной программы «Развитие системы образования в Юргинс</w:t>
            </w:r>
            <w:r w:rsidR="00F0601B" w:rsidRPr="00AC2B95">
              <w:rPr>
                <w:bCs/>
                <w:sz w:val="21"/>
                <w:szCs w:val="21"/>
              </w:rPr>
              <w:t>ком муниципальном районе на 2019-2021</w:t>
            </w:r>
            <w:r w:rsidRPr="00AC2B95">
              <w:rPr>
                <w:bCs/>
                <w:sz w:val="21"/>
                <w:szCs w:val="21"/>
              </w:rPr>
              <w:t xml:space="preserve"> годы»</w:t>
            </w:r>
            <w:r w:rsidR="00CA6D51" w:rsidRPr="00AC2B95">
              <w:rPr>
                <w:sz w:val="21"/>
                <w:szCs w:val="21"/>
              </w:rPr>
              <w:t>;</w:t>
            </w:r>
          </w:p>
          <w:p w:rsidR="00003850" w:rsidRPr="00AC2B95" w:rsidRDefault="00FB430F" w:rsidP="00FB430F">
            <w:pPr>
              <w:pStyle w:val="a3"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 xml:space="preserve">- </w:t>
            </w:r>
            <w:r w:rsidR="00003850" w:rsidRPr="00AC2B95">
              <w:rPr>
                <w:sz w:val="21"/>
                <w:szCs w:val="21"/>
              </w:rPr>
              <w:t>Обеспечение пожарной и антитеррористической безопа</w:t>
            </w:r>
            <w:r w:rsidR="001F33A9" w:rsidRPr="00AC2B95">
              <w:rPr>
                <w:sz w:val="21"/>
                <w:szCs w:val="21"/>
              </w:rPr>
              <w:t>сности в учреждениях социальной сферы</w:t>
            </w:r>
            <w:r w:rsidR="00003850" w:rsidRPr="00AC2B95">
              <w:rPr>
                <w:sz w:val="21"/>
                <w:szCs w:val="21"/>
              </w:rPr>
              <w:t>;</w:t>
            </w:r>
          </w:p>
          <w:p w:rsidR="00003850" w:rsidRPr="00AC2B95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Безопасность дорожного движения;</w:t>
            </w:r>
          </w:p>
          <w:p w:rsidR="00003850" w:rsidRPr="00AC2B95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Cs/>
                <w:sz w:val="21"/>
                <w:szCs w:val="21"/>
              </w:rPr>
            </w:pPr>
            <w:r w:rsidRPr="00AC2B95">
              <w:rPr>
                <w:bCs/>
                <w:iCs/>
                <w:sz w:val="21"/>
                <w:szCs w:val="21"/>
              </w:rPr>
              <w:t>Развитие кадрового потенциала работников образования;</w:t>
            </w:r>
          </w:p>
          <w:p w:rsidR="00003850" w:rsidRPr="006F0C71" w:rsidRDefault="00490B6B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AC2B95">
              <w:rPr>
                <w:bCs/>
                <w:iCs/>
                <w:sz w:val="21"/>
                <w:szCs w:val="21"/>
              </w:rPr>
              <w:t>С</w:t>
            </w:r>
            <w:r w:rsidR="00003850" w:rsidRPr="00AC2B95">
              <w:rPr>
                <w:bCs/>
                <w:iCs/>
                <w:sz w:val="21"/>
                <w:szCs w:val="21"/>
              </w:rPr>
              <w:t>оциальные гарантии в системе образования</w:t>
            </w:r>
            <w:r w:rsidR="006F0C71">
              <w:rPr>
                <w:bCs/>
                <w:iCs/>
                <w:sz w:val="21"/>
                <w:szCs w:val="21"/>
              </w:rPr>
              <w:t>;</w:t>
            </w:r>
          </w:p>
          <w:p w:rsidR="006F0C71" w:rsidRPr="00AC2B95" w:rsidRDefault="006F0C71" w:rsidP="006F0C71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Капитальный и текущий ремонт, строительство образовательных организаций; материально-техническое оснащение</w:t>
            </w:r>
          </w:p>
        </w:tc>
      </w:tr>
      <w:tr w:rsidR="00805576" w:rsidRPr="00AC2B95" w:rsidTr="001232D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C32301" w:rsidP="001232D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Цели</w:t>
            </w:r>
            <w:r w:rsidR="00805576" w:rsidRPr="00AC2B95">
              <w:rPr>
                <w:sz w:val="21"/>
                <w:szCs w:val="21"/>
              </w:rPr>
              <w:t xml:space="preserve">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 xml:space="preserve">Создание оптимальных условий для удовлетворения потребностей </w:t>
            </w:r>
            <w:r w:rsidR="00505D1D" w:rsidRPr="00AC2B95">
              <w:rPr>
                <w:sz w:val="21"/>
                <w:szCs w:val="21"/>
              </w:rPr>
              <w:t>участников образовательных отношений</w:t>
            </w:r>
            <w:r w:rsidRPr="00AC2B95">
              <w:rPr>
                <w:sz w:val="21"/>
                <w:szCs w:val="21"/>
              </w:rPr>
              <w:t xml:space="preserve"> в качественном и доступном образовании</w:t>
            </w:r>
          </w:p>
        </w:tc>
      </w:tr>
      <w:tr w:rsidR="00805576" w:rsidRPr="00AC2B95" w:rsidTr="004B36E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805576" w:rsidP="00123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совершенствовать систему выявления, развития и осуществления социальной поддержки и защиты </w:t>
            </w:r>
            <w:r w:rsidR="00F55E3D" w:rsidRPr="00AC2B95">
              <w:rPr>
                <w:sz w:val="22"/>
                <w:szCs w:val="22"/>
              </w:rPr>
              <w:t>одаренных</w:t>
            </w:r>
            <w:r w:rsidRPr="00AC2B95">
              <w:rPr>
                <w:sz w:val="22"/>
                <w:szCs w:val="22"/>
              </w:rPr>
              <w:t xml:space="preserve"> детей, реализация их потенциальных возможностей, обеспечение всестороннего развития и образования личности;</w:t>
            </w:r>
          </w:p>
          <w:p w:rsidR="00805576" w:rsidRPr="00AC2B95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организация и обеспечение отдыха, оздоровления и занятости детей и подростков</w:t>
            </w:r>
            <w:r w:rsidRPr="00AC2B95">
              <w:rPr>
                <w:bCs/>
                <w:sz w:val="22"/>
                <w:szCs w:val="22"/>
              </w:rPr>
              <w:t>;</w:t>
            </w:r>
          </w:p>
          <w:p w:rsidR="00805576" w:rsidRPr="00AC2B95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развивать механизмы стимулирования профессионального совершенствования педагогов, поддержка лидеров образования;</w:t>
            </w:r>
          </w:p>
          <w:p w:rsidR="00805576" w:rsidRPr="00AC2B95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развивать систему подготовки водителей транспортных средств и их допуска к участию в дорожном движении;</w:t>
            </w:r>
          </w:p>
          <w:p w:rsidR="00805576" w:rsidRPr="00AC2B95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проводить мероприятия по сокращению детского дорожно-транспортного травматизма;</w:t>
            </w:r>
          </w:p>
          <w:p w:rsidR="00805576" w:rsidRPr="00AC2B95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повысить уровень пожарной безопасности образовательных </w:t>
            </w:r>
            <w:r w:rsidR="00505D1D" w:rsidRPr="00AC2B95">
              <w:rPr>
                <w:sz w:val="22"/>
                <w:szCs w:val="22"/>
              </w:rPr>
              <w:t>организаций</w:t>
            </w:r>
            <w:r w:rsidRPr="00AC2B95">
              <w:rPr>
                <w:sz w:val="22"/>
                <w:szCs w:val="22"/>
              </w:rPr>
              <w:t>, снизить риск</w:t>
            </w:r>
            <w:r w:rsidR="00F55E3D" w:rsidRPr="00AC2B95">
              <w:rPr>
                <w:sz w:val="22"/>
                <w:szCs w:val="22"/>
              </w:rPr>
              <w:t>и</w:t>
            </w:r>
            <w:r w:rsidRPr="00AC2B95">
              <w:rPr>
                <w:sz w:val="22"/>
                <w:szCs w:val="22"/>
              </w:rPr>
              <w:t xml:space="preserve"> возникновения пожаров, аварийных ситуаций;</w:t>
            </w:r>
          </w:p>
          <w:p w:rsidR="00805576" w:rsidRPr="00AC2B95" w:rsidRDefault="00F55E3D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с</w:t>
            </w:r>
            <w:r w:rsidR="00805576" w:rsidRPr="00AC2B95">
              <w:rPr>
                <w:sz w:val="22"/>
                <w:szCs w:val="22"/>
              </w:rPr>
              <w:t>овершенствовать материально-техническую базу О</w:t>
            </w:r>
            <w:r w:rsidR="00505D1D" w:rsidRPr="00AC2B95">
              <w:rPr>
                <w:sz w:val="22"/>
                <w:szCs w:val="22"/>
              </w:rPr>
              <w:t>О</w:t>
            </w:r>
            <w:r w:rsidR="00805576" w:rsidRPr="00AC2B95">
              <w:rPr>
                <w:sz w:val="22"/>
                <w:szCs w:val="22"/>
              </w:rPr>
              <w:t>;</w:t>
            </w:r>
          </w:p>
          <w:p w:rsidR="00805576" w:rsidRPr="00AC2B95" w:rsidRDefault="00505D1D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о</w:t>
            </w:r>
            <w:r w:rsidR="00805576" w:rsidRPr="00AC2B95">
              <w:rPr>
                <w:sz w:val="22"/>
                <w:szCs w:val="22"/>
              </w:rPr>
              <w:t xml:space="preserve">беспечить кадрами образовательные </w:t>
            </w:r>
            <w:r w:rsidRPr="00AC2B95">
              <w:rPr>
                <w:sz w:val="22"/>
                <w:szCs w:val="22"/>
              </w:rPr>
              <w:t xml:space="preserve">организации </w:t>
            </w:r>
            <w:r w:rsidR="00805576" w:rsidRPr="00AC2B95">
              <w:rPr>
                <w:sz w:val="22"/>
                <w:szCs w:val="22"/>
              </w:rPr>
              <w:t>Юргинского района;</w:t>
            </w:r>
          </w:p>
          <w:p w:rsidR="00805576" w:rsidRPr="00AC2B95" w:rsidRDefault="00505D1D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у</w:t>
            </w:r>
            <w:r w:rsidR="00805576" w:rsidRPr="00AC2B95">
              <w:rPr>
                <w:sz w:val="22"/>
                <w:szCs w:val="22"/>
              </w:rPr>
              <w:t>величить число педагогических работников</w:t>
            </w:r>
            <w:r w:rsidRPr="00AC2B95">
              <w:rPr>
                <w:sz w:val="22"/>
                <w:szCs w:val="22"/>
              </w:rPr>
              <w:t xml:space="preserve"> с высшим образованием до 80%</w:t>
            </w:r>
            <w:r w:rsidR="00805576" w:rsidRPr="00AC2B95">
              <w:rPr>
                <w:sz w:val="22"/>
                <w:szCs w:val="22"/>
              </w:rPr>
              <w:t>;</w:t>
            </w:r>
          </w:p>
          <w:p w:rsidR="00805576" w:rsidRDefault="00505D1D" w:rsidP="00505D1D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у</w:t>
            </w:r>
            <w:r w:rsidR="00805576" w:rsidRPr="00AC2B95">
              <w:rPr>
                <w:sz w:val="22"/>
                <w:szCs w:val="22"/>
              </w:rPr>
              <w:t>величить долю педагогических работников со стажем работы до 5 лет до 20% за счет выпускников учреждений среднего и высшего профессионального образования</w:t>
            </w:r>
            <w:r w:rsidR="006F0C71">
              <w:rPr>
                <w:sz w:val="22"/>
                <w:szCs w:val="22"/>
              </w:rPr>
              <w:t>;</w:t>
            </w:r>
          </w:p>
          <w:p w:rsidR="00F82FC6" w:rsidRDefault="00C931F7" w:rsidP="00C931F7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дополнительных мест в образовательные организации; ликвидация 2 смены</w:t>
            </w:r>
            <w:r w:rsidR="00F82FC6">
              <w:rPr>
                <w:sz w:val="22"/>
                <w:szCs w:val="22"/>
              </w:rPr>
              <w:t>;</w:t>
            </w:r>
          </w:p>
          <w:p w:rsidR="00C931F7" w:rsidRPr="00C931F7" w:rsidRDefault="00F82FC6" w:rsidP="00C931F7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образовательных организаций</w:t>
            </w:r>
            <w:r w:rsidR="00C931F7">
              <w:rPr>
                <w:sz w:val="22"/>
                <w:szCs w:val="22"/>
              </w:rPr>
              <w:t xml:space="preserve"> </w:t>
            </w:r>
          </w:p>
        </w:tc>
      </w:tr>
      <w:tr w:rsidR="007871A3" w:rsidRPr="00AC2B95" w:rsidTr="001232DE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A3" w:rsidRDefault="007871A3" w:rsidP="00C020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2B95">
              <w:rPr>
                <w:b/>
                <w:sz w:val="22"/>
                <w:szCs w:val="22"/>
              </w:rPr>
              <w:t>Целевые индикаторы и показатели муниципальной программы</w:t>
            </w:r>
          </w:p>
          <w:p w:rsidR="00D52870" w:rsidRPr="00AC2B95" w:rsidRDefault="00D52870" w:rsidP="00C020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A3" w:rsidRPr="00AC2B95" w:rsidRDefault="007871A3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05576" w:rsidRPr="00AC2B95" w:rsidTr="001232DE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Default="00C32301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Этапы и сроки реализации муниципальной программы</w:t>
            </w:r>
            <w:r w:rsidR="00805576" w:rsidRPr="00AC2B95">
              <w:rPr>
                <w:sz w:val="22"/>
                <w:szCs w:val="22"/>
              </w:rPr>
              <w:t xml:space="preserve"> </w:t>
            </w:r>
          </w:p>
          <w:p w:rsidR="00D52870" w:rsidRPr="00AC2B95" w:rsidRDefault="00D52870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76" w:rsidRPr="00AC2B95" w:rsidRDefault="00805576" w:rsidP="00505D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C2B95">
              <w:rPr>
                <w:sz w:val="22"/>
                <w:szCs w:val="22"/>
              </w:rPr>
              <w:t>201</w:t>
            </w:r>
            <w:r w:rsidR="001B1D03" w:rsidRPr="00AC2B95">
              <w:rPr>
                <w:sz w:val="22"/>
                <w:szCs w:val="22"/>
              </w:rPr>
              <w:t>9</w:t>
            </w:r>
            <w:r w:rsidR="00C32301" w:rsidRPr="00AC2B95">
              <w:rPr>
                <w:sz w:val="22"/>
                <w:szCs w:val="22"/>
              </w:rPr>
              <w:t xml:space="preserve"> </w:t>
            </w:r>
            <w:r w:rsidRPr="00AC2B95">
              <w:rPr>
                <w:sz w:val="22"/>
                <w:szCs w:val="22"/>
              </w:rPr>
              <w:t>-20</w:t>
            </w:r>
            <w:r w:rsidR="001B1D03" w:rsidRPr="00AC2B95">
              <w:rPr>
                <w:sz w:val="22"/>
                <w:szCs w:val="22"/>
              </w:rPr>
              <w:t>21</w:t>
            </w:r>
            <w:r w:rsidR="00505D1D" w:rsidRPr="00AC2B95">
              <w:rPr>
                <w:sz w:val="22"/>
                <w:szCs w:val="22"/>
              </w:rPr>
              <w:t xml:space="preserve"> </w:t>
            </w:r>
            <w:r w:rsidRPr="00AC2B95">
              <w:rPr>
                <w:sz w:val="22"/>
                <w:szCs w:val="22"/>
              </w:rPr>
              <w:t>г</w:t>
            </w:r>
            <w:r w:rsidR="00C32301" w:rsidRPr="00AC2B95">
              <w:rPr>
                <w:sz w:val="22"/>
                <w:szCs w:val="22"/>
              </w:rPr>
              <w:t>оды</w:t>
            </w:r>
          </w:p>
        </w:tc>
      </w:tr>
      <w:tr w:rsidR="00805576" w:rsidRPr="00AC2B95" w:rsidTr="001232DE">
        <w:trPr>
          <w:trHeight w:val="1157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7871A3" w:rsidP="00C02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613D2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8613D2">
              <w:rPr>
                <w:bCs/>
                <w:kern w:val="28"/>
                <w:sz w:val="22"/>
                <w:szCs w:val="22"/>
              </w:rPr>
              <w:t xml:space="preserve">Программа реализуется за счёт бюджетных средств </w:t>
            </w:r>
            <w:r w:rsidR="00505D1D" w:rsidRPr="008613D2">
              <w:rPr>
                <w:bCs/>
                <w:kern w:val="28"/>
                <w:sz w:val="22"/>
                <w:szCs w:val="22"/>
              </w:rPr>
              <w:t>разного уровня</w:t>
            </w:r>
            <w:r w:rsidRPr="008613D2">
              <w:rPr>
                <w:bCs/>
                <w:kern w:val="28"/>
                <w:sz w:val="22"/>
                <w:szCs w:val="22"/>
              </w:rPr>
              <w:t xml:space="preserve"> и внебюджетных источников.</w:t>
            </w:r>
          </w:p>
          <w:p w:rsidR="00805576" w:rsidRPr="008613D2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8613D2">
              <w:rPr>
                <w:bCs/>
                <w:kern w:val="28"/>
                <w:sz w:val="22"/>
                <w:szCs w:val="22"/>
              </w:rPr>
              <w:t>Предполагаемый объём финансирования программы</w:t>
            </w:r>
          </w:p>
          <w:p w:rsidR="00805576" w:rsidRPr="008613D2" w:rsidRDefault="00805576" w:rsidP="00C02019">
            <w:pPr>
              <w:jc w:val="both"/>
              <w:rPr>
                <w:bCs/>
                <w:color w:val="000000"/>
                <w:kern w:val="28"/>
                <w:sz w:val="22"/>
                <w:szCs w:val="22"/>
              </w:rPr>
            </w:pPr>
            <w:r w:rsidRPr="008613D2">
              <w:rPr>
                <w:bCs/>
                <w:kern w:val="28"/>
                <w:sz w:val="22"/>
                <w:szCs w:val="22"/>
              </w:rPr>
              <w:t xml:space="preserve">на </w:t>
            </w:r>
            <w:r w:rsidRPr="008613D2">
              <w:rPr>
                <w:bCs/>
                <w:color w:val="000000"/>
                <w:kern w:val="28"/>
                <w:sz w:val="22"/>
                <w:szCs w:val="22"/>
              </w:rPr>
              <w:t>201</w:t>
            </w:r>
            <w:r w:rsidR="0067396D" w:rsidRPr="008613D2">
              <w:rPr>
                <w:bCs/>
                <w:color w:val="000000"/>
                <w:kern w:val="28"/>
                <w:sz w:val="22"/>
                <w:szCs w:val="22"/>
              </w:rPr>
              <w:t>9</w:t>
            </w:r>
            <w:r w:rsidR="00505D1D" w:rsidRPr="008613D2">
              <w:rPr>
                <w:bCs/>
                <w:color w:val="000000"/>
                <w:kern w:val="28"/>
                <w:sz w:val="22"/>
                <w:szCs w:val="22"/>
              </w:rPr>
              <w:t>г.-202</w:t>
            </w:r>
            <w:r w:rsidR="0067396D" w:rsidRPr="008613D2">
              <w:rPr>
                <w:bCs/>
                <w:color w:val="000000"/>
                <w:kern w:val="28"/>
                <w:sz w:val="22"/>
                <w:szCs w:val="22"/>
              </w:rPr>
              <w:t>1</w:t>
            </w:r>
            <w:r w:rsidRPr="008613D2">
              <w:rPr>
                <w:bCs/>
                <w:color w:val="000000"/>
                <w:kern w:val="28"/>
                <w:sz w:val="22"/>
                <w:szCs w:val="22"/>
              </w:rPr>
              <w:t xml:space="preserve">г. </w:t>
            </w:r>
            <w:r w:rsidR="006D2A06" w:rsidRPr="008613D2">
              <w:rPr>
                <w:bCs/>
                <w:color w:val="000000"/>
                <w:kern w:val="28"/>
                <w:sz w:val="22"/>
                <w:szCs w:val="22"/>
              </w:rPr>
              <w:t>–</w:t>
            </w:r>
            <w:r w:rsidR="004126AA" w:rsidRPr="008613D2">
              <w:rPr>
                <w:bCs/>
                <w:color w:val="000000"/>
                <w:kern w:val="28"/>
                <w:sz w:val="22"/>
                <w:szCs w:val="22"/>
              </w:rPr>
              <w:t>1</w:t>
            </w:r>
            <w:r w:rsidR="00865416">
              <w:rPr>
                <w:bCs/>
                <w:color w:val="000000"/>
                <w:kern w:val="28"/>
                <w:sz w:val="22"/>
                <w:szCs w:val="22"/>
              </w:rPr>
              <w:t> 547 835,5</w:t>
            </w:r>
            <w:r w:rsidR="00C97C7B" w:rsidRPr="008613D2">
              <w:rPr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Pr="008613D2">
              <w:rPr>
                <w:b/>
                <w:bCs/>
                <w:color w:val="000000"/>
                <w:kern w:val="28"/>
                <w:sz w:val="22"/>
                <w:szCs w:val="22"/>
              </w:rPr>
              <w:t>тыс.руб</w:t>
            </w:r>
            <w:r w:rsidRPr="008613D2">
              <w:rPr>
                <w:bCs/>
                <w:color w:val="000000"/>
                <w:kern w:val="28"/>
                <w:sz w:val="22"/>
                <w:szCs w:val="22"/>
              </w:rPr>
              <w:t>.,</w:t>
            </w:r>
          </w:p>
          <w:p w:rsidR="00805576" w:rsidRPr="008613D2" w:rsidRDefault="00805576" w:rsidP="00C02019">
            <w:pPr>
              <w:jc w:val="both"/>
              <w:rPr>
                <w:bCs/>
                <w:color w:val="000000"/>
                <w:kern w:val="28"/>
                <w:sz w:val="22"/>
                <w:szCs w:val="22"/>
              </w:rPr>
            </w:pPr>
            <w:r w:rsidRPr="008613D2">
              <w:rPr>
                <w:bCs/>
                <w:color w:val="000000"/>
                <w:kern w:val="28"/>
                <w:sz w:val="22"/>
                <w:szCs w:val="22"/>
              </w:rPr>
              <w:t>в том числе:</w:t>
            </w:r>
          </w:p>
          <w:p w:rsidR="00805576" w:rsidRPr="008613D2" w:rsidRDefault="00805576" w:rsidP="00C02019">
            <w:pPr>
              <w:jc w:val="both"/>
              <w:rPr>
                <w:bCs/>
                <w:color w:val="000000"/>
                <w:kern w:val="28"/>
                <w:sz w:val="22"/>
                <w:szCs w:val="22"/>
              </w:rPr>
            </w:pPr>
            <w:r w:rsidRPr="008613D2">
              <w:rPr>
                <w:bCs/>
                <w:color w:val="000000"/>
                <w:kern w:val="28"/>
                <w:sz w:val="22"/>
                <w:szCs w:val="22"/>
              </w:rPr>
              <w:t>в 201</w:t>
            </w:r>
            <w:r w:rsidR="0067396D" w:rsidRPr="008613D2">
              <w:rPr>
                <w:bCs/>
                <w:color w:val="000000"/>
                <w:kern w:val="28"/>
                <w:sz w:val="22"/>
                <w:szCs w:val="22"/>
              </w:rPr>
              <w:t>9</w:t>
            </w:r>
            <w:r w:rsidRPr="008613D2">
              <w:rPr>
                <w:bCs/>
                <w:color w:val="000000"/>
                <w:kern w:val="28"/>
                <w:sz w:val="22"/>
                <w:szCs w:val="22"/>
              </w:rPr>
              <w:t xml:space="preserve">г. </w:t>
            </w:r>
            <w:r w:rsidR="006D2A06" w:rsidRPr="008613D2">
              <w:rPr>
                <w:bCs/>
                <w:color w:val="000000"/>
                <w:kern w:val="28"/>
                <w:sz w:val="22"/>
                <w:szCs w:val="22"/>
              </w:rPr>
              <w:t>–</w:t>
            </w:r>
            <w:r w:rsidR="00B7439A" w:rsidRPr="008613D2">
              <w:rPr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8B0410">
              <w:rPr>
                <w:bCs/>
                <w:color w:val="000000"/>
                <w:kern w:val="28"/>
                <w:sz w:val="22"/>
                <w:szCs w:val="22"/>
              </w:rPr>
              <w:t>44</w:t>
            </w:r>
            <w:r w:rsidR="00865416">
              <w:rPr>
                <w:bCs/>
                <w:color w:val="000000"/>
                <w:kern w:val="28"/>
                <w:sz w:val="22"/>
                <w:szCs w:val="22"/>
              </w:rPr>
              <w:t>72</w:t>
            </w:r>
            <w:r w:rsidR="008B0410">
              <w:rPr>
                <w:bCs/>
                <w:color w:val="000000"/>
                <w:kern w:val="28"/>
                <w:sz w:val="22"/>
                <w:szCs w:val="22"/>
              </w:rPr>
              <w:t>78,5</w:t>
            </w:r>
            <w:r w:rsidRPr="008613D2">
              <w:rPr>
                <w:bCs/>
                <w:color w:val="000000"/>
                <w:kern w:val="28"/>
                <w:sz w:val="22"/>
                <w:szCs w:val="22"/>
              </w:rPr>
              <w:t xml:space="preserve"> тыс. руб.,</w:t>
            </w:r>
          </w:p>
          <w:p w:rsidR="00805576" w:rsidRPr="008613D2" w:rsidRDefault="0067396D" w:rsidP="00C02019">
            <w:pPr>
              <w:jc w:val="both"/>
              <w:rPr>
                <w:bCs/>
                <w:color w:val="000000"/>
                <w:kern w:val="28"/>
                <w:sz w:val="22"/>
                <w:szCs w:val="22"/>
              </w:rPr>
            </w:pPr>
            <w:r w:rsidRPr="008613D2">
              <w:rPr>
                <w:bCs/>
                <w:color w:val="000000"/>
                <w:kern w:val="28"/>
                <w:sz w:val="22"/>
                <w:szCs w:val="22"/>
              </w:rPr>
              <w:t>в 2020</w:t>
            </w:r>
            <w:r w:rsidR="00805576" w:rsidRPr="008613D2">
              <w:rPr>
                <w:bCs/>
                <w:color w:val="000000"/>
                <w:kern w:val="28"/>
                <w:sz w:val="22"/>
                <w:szCs w:val="22"/>
              </w:rPr>
              <w:t>г.</w:t>
            </w:r>
            <w:r w:rsidR="001232DE" w:rsidRPr="008613D2">
              <w:rPr>
                <w:bCs/>
                <w:color w:val="000000"/>
                <w:kern w:val="28"/>
                <w:sz w:val="22"/>
                <w:szCs w:val="22"/>
              </w:rPr>
              <w:t>–</w:t>
            </w:r>
            <w:r w:rsidR="00B7439A" w:rsidRPr="008613D2">
              <w:rPr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AA5783" w:rsidRPr="008613D2">
              <w:rPr>
                <w:bCs/>
                <w:color w:val="000000"/>
                <w:kern w:val="28"/>
                <w:sz w:val="22"/>
                <w:szCs w:val="22"/>
              </w:rPr>
              <w:t>625278,5</w:t>
            </w:r>
            <w:r w:rsidR="004126AA" w:rsidRPr="008613D2">
              <w:rPr>
                <w:bCs/>
                <w:color w:val="000000"/>
                <w:kern w:val="28"/>
                <w:sz w:val="22"/>
                <w:szCs w:val="22"/>
              </w:rPr>
              <w:t>0</w:t>
            </w:r>
            <w:r w:rsidR="00997919" w:rsidRPr="008613D2">
              <w:rPr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805576" w:rsidRPr="008613D2">
              <w:rPr>
                <w:bCs/>
                <w:color w:val="000000"/>
                <w:kern w:val="28"/>
                <w:sz w:val="22"/>
                <w:szCs w:val="22"/>
              </w:rPr>
              <w:t>тыс. руб.,</w:t>
            </w:r>
          </w:p>
          <w:p w:rsidR="00805576" w:rsidRPr="008613D2" w:rsidRDefault="0067396D" w:rsidP="00C02019">
            <w:pPr>
              <w:jc w:val="both"/>
              <w:rPr>
                <w:bCs/>
                <w:color w:val="000000"/>
                <w:kern w:val="28"/>
                <w:sz w:val="22"/>
                <w:szCs w:val="22"/>
              </w:rPr>
            </w:pPr>
            <w:r w:rsidRPr="008613D2">
              <w:rPr>
                <w:bCs/>
                <w:color w:val="000000"/>
                <w:kern w:val="28"/>
                <w:sz w:val="22"/>
                <w:szCs w:val="22"/>
              </w:rPr>
              <w:t>в 2021</w:t>
            </w:r>
            <w:r w:rsidR="00805576" w:rsidRPr="008613D2">
              <w:rPr>
                <w:bCs/>
                <w:color w:val="000000"/>
                <w:kern w:val="28"/>
                <w:sz w:val="22"/>
                <w:szCs w:val="22"/>
              </w:rPr>
              <w:t>г.</w:t>
            </w:r>
            <w:r w:rsidR="007442AA" w:rsidRPr="008613D2">
              <w:rPr>
                <w:bCs/>
                <w:color w:val="000000"/>
                <w:kern w:val="28"/>
                <w:sz w:val="22"/>
                <w:szCs w:val="22"/>
              </w:rPr>
              <w:t xml:space="preserve">– </w:t>
            </w:r>
            <w:r w:rsidR="00AA5783" w:rsidRPr="008613D2">
              <w:rPr>
                <w:bCs/>
                <w:color w:val="000000"/>
                <w:kern w:val="28"/>
                <w:sz w:val="22"/>
                <w:szCs w:val="22"/>
              </w:rPr>
              <w:t>4</w:t>
            </w:r>
            <w:r w:rsidR="00997919" w:rsidRPr="008613D2">
              <w:rPr>
                <w:bCs/>
                <w:color w:val="000000"/>
                <w:kern w:val="28"/>
                <w:sz w:val="22"/>
                <w:szCs w:val="22"/>
              </w:rPr>
              <w:t>75 2</w:t>
            </w:r>
            <w:r w:rsidR="00A508AB" w:rsidRPr="008613D2">
              <w:rPr>
                <w:bCs/>
                <w:color w:val="000000"/>
                <w:kern w:val="28"/>
                <w:sz w:val="22"/>
                <w:szCs w:val="22"/>
              </w:rPr>
              <w:t>78</w:t>
            </w:r>
            <w:r w:rsidR="00997919" w:rsidRPr="008613D2">
              <w:rPr>
                <w:bCs/>
                <w:color w:val="000000"/>
                <w:kern w:val="28"/>
                <w:sz w:val="22"/>
                <w:szCs w:val="22"/>
              </w:rPr>
              <w:t>,</w:t>
            </w:r>
            <w:r w:rsidR="00A508AB" w:rsidRPr="008613D2">
              <w:rPr>
                <w:bCs/>
                <w:color w:val="000000"/>
                <w:kern w:val="28"/>
                <w:sz w:val="22"/>
                <w:szCs w:val="22"/>
              </w:rPr>
              <w:t>5</w:t>
            </w:r>
            <w:r w:rsidR="00997919" w:rsidRPr="008613D2">
              <w:rPr>
                <w:bCs/>
                <w:color w:val="000000"/>
                <w:kern w:val="28"/>
                <w:sz w:val="22"/>
                <w:szCs w:val="22"/>
              </w:rPr>
              <w:t xml:space="preserve">0 </w:t>
            </w:r>
            <w:r w:rsidR="00805576" w:rsidRPr="008613D2">
              <w:rPr>
                <w:bCs/>
                <w:color w:val="000000"/>
                <w:kern w:val="28"/>
                <w:sz w:val="22"/>
                <w:szCs w:val="22"/>
              </w:rPr>
              <w:t>тыс. руб.,</w:t>
            </w:r>
          </w:p>
          <w:p w:rsidR="001232DE" w:rsidRPr="008613D2" w:rsidRDefault="00805576" w:rsidP="00C020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613D2">
              <w:rPr>
                <w:color w:val="000000"/>
                <w:sz w:val="22"/>
                <w:szCs w:val="22"/>
              </w:rPr>
              <w:t xml:space="preserve">из них средства местного бюджета </w:t>
            </w:r>
            <w:r w:rsidR="001232DE" w:rsidRPr="008613D2">
              <w:rPr>
                <w:bCs/>
                <w:color w:val="000000"/>
                <w:kern w:val="28"/>
                <w:sz w:val="22"/>
                <w:szCs w:val="22"/>
              </w:rPr>
              <w:t>–</w:t>
            </w:r>
            <w:r w:rsidR="008B0410">
              <w:rPr>
                <w:color w:val="000000"/>
                <w:sz w:val="22"/>
                <w:szCs w:val="22"/>
              </w:rPr>
              <w:t>484143,4</w:t>
            </w:r>
            <w:r w:rsidRPr="008613D2">
              <w:rPr>
                <w:b/>
                <w:color w:val="000000"/>
                <w:sz w:val="22"/>
                <w:szCs w:val="22"/>
              </w:rPr>
              <w:t xml:space="preserve"> тыс.руб.</w:t>
            </w:r>
            <w:r w:rsidRPr="008613D2">
              <w:rPr>
                <w:color w:val="000000"/>
                <w:sz w:val="22"/>
                <w:szCs w:val="22"/>
              </w:rPr>
              <w:t>,</w:t>
            </w:r>
          </w:p>
          <w:p w:rsidR="00805576" w:rsidRPr="008613D2" w:rsidRDefault="00805576" w:rsidP="00C020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613D2">
              <w:rPr>
                <w:color w:val="000000"/>
                <w:sz w:val="22"/>
                <w:szCs w:val="22"/>
              </w:rPr>
              <w:t>в том числе по годам:</w:t>
            </w:r>
          </w:p>
          <w:p w:rsidR="00805576" w:rsidRPr="008613D2" w:rsidRDefault="00805576" w:rsidP="00C020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613D2">
              <w:rPr>
                <w:color w:val="000000"/>
                <w:sz w:val="22"/>
                <w:szCs w:val="22"/>
              </w:rPr>
              <w:t>201</w:t>
            </w:r>
            <w:r w:rsidR="0067396D" w:rsidRPr="008613D2">
              <w:rPr>
                <w:color w:val="000000"/>
                <w:sz w:val="22"/>
                <w:szCs w:val="22"/>
              </w:rPr>
              <w:t>9</w:t>
            </w:r>
            <w:r w:rsidRPr="008613D2">
              <w:rPr>
                <w:color w:val="000000"/>
                <w:sz w:val="22"/>
                <w:szCs w:val="22"/>
              </w:rPr>
              <w:t>г.</w:t>
            </w:r>
            <w:r w:rsidR="006D2A06" w:rsidRPr="008613D2">
              <w:rPr>
                <w:color w:val="000000"/>
                <w:sz w:val="22"/>
                <w:szCs w:val="22"/>
              </w:rPr>
              <w:t>–</w:t>
            </w:r>
            <w:r w:rsidR="00B7439A" w:rsidRPr="008613D2">
              <w:rPr>
                <w:color w:val="000000"/>
                <w:sz w:val="22"/>
                <w:szCs w:val="22"/>
              </w:rPr>
              <w:t xml:space="preserve"> </w:t>
            </w:r>
            <w:r w:rsidR="008B0410">
              <w:rPr>
                <w:color w:val="000000"/>
                <w:sz w:val="22"/>
                <w:szCs w:val="22"/>
              </w:rPr>
              <w:t>160 447,8</w:t>
            </w:r>
            <w:r w:rsidRPr="008613D2">
              <w:rPr>
                <w:color w:val="000000"/>
                <w:sz w:val="22"/>
                <w:szCs w:val="22"/>
              </w:rPr>
              <w:t xml:space="preserve"> тыс.руб.,</w:t>
            </w:r>
          </w:p>
          <w:p w:rsidR="00805576" w:rsidRPr="008613D2" w:rsidRDefault="0067396D" w:rsidP="00C020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613D2">
              <w:rPr>
                <w:color w:val="000000"/>
                <w:sz w:val="22"/>
                <w:szCs w:val="22"/>
              </w:rPr>
              <w:t>2020</w:t>
            </w:r>
            <w:r w:rsidR="00805576" w:rsidRPr="008613D2">
              <w:rPr>
                <w:color w:val="000000"/>
                <w:sz w:val="22"/>
                <w:szCs w:val="22"/>
              </w:rPr>
              <w:t>г</w:t>
            </w:r>
            <w:r w:rsidR="00354006" w:rsidRPr="008613D2">
              <w:rPr>
                <w:color w:val="000000"/>
                <w:sz w:val="22"/>
                <w:szCs w:val="22"/>
              </w:rPr>
              <w:t xml:space="preserve">. </w:t>
            </w:r>
            <w:r w:rsidR="006D2A06" w:rsidRPr="008613D2">
              <w:rPr>
                <w:color w:val="000000"/>
                <w:sz w:val="22"/>
                <w:szCs w:val="22"/>
              </w:rPr>
              <w:t>–</w:t>
            </w:r>
            <w:r w:rsidR="00B7439A" w:rsidRPr="008613D2">
              <w:rPr>
                <w:color w:val="000000"/>
                <w:sz w:val="22"/>
                <w:szCs w:val="22"/>
              </w:rPr>
              <w:t xml:space="preserve"> </w:t>
            </w:r>
            <w:r w:rsidR="00997919" w:rsidRPr="008613D2">
              <w:rPr>
                <w:color w:val="000000"/>
                <w:sz w:val="22"/>
                <w:szCs w:val="22"/>
              </w:rPr>
              <w:t>1</w:t>
            </w:r>
            <w:r w:rsidR="00AA5783" w:rsidRPr="008613D2">
              <w:rPr>
                <w:color w:val="000000"/>
                <w:sz w:val="22"/>
                <w:szCs w:val="22"/>
              </w:rPr>
              <w:t>61</w:t>
            </w:r>
            <w:r w:rsidR="00997919" w:rsidRPr="008613D2">
              <w:rPr>
                <w:color w:val="000000"/>
                <w:sz w:val="22"/>
                <w:szCs w:val="22"/>
              </w:rPr>
              <w:t> 8</w:t>
            </w:r>
            <w:r w:rsidR="00A508AB" w:rsidRPr="008613D2">
              <w:rPr>
                <w:color w:val="000000"/>
                <w:sz w:val="22"/>
                <w:szCs w:val="22"/>
              </w:rPr>
              <w:t>47</w:t>
            </w:r>
            <w:r w:rsidR="00997919" w:rsidRPr="008613D2">
              <w:rPr>
                <w:color w:val="000000"/>
                <w:sz w:val="22"/>
                <w:szCs w:val="22"/>
              </w:rPr>
              <w:t>,</w:t>
            </w:r>
            <w:r w:rsidR="00A508AB" w:rsidRPr="008613D2">
              <w:rPr>
                <w:color w:val="000000"/>
                <w:sz w:val="22"/>
                <w:szCs w:val="22"/>
              </w:rPr>
              <w:t>8</w:t>
            </w:r>
            <w:r w:rsidR="00997919" w:rsidRPr="008613D2">
              <w:rPr>
                <w:color w:val="000000"/>
                <w:sz w:val="22"/>
                <w:szCs w:val="22"/>
              </w:rPr>
              <w:t xml:space="preserve">0 </w:t>
            </w:r>
            <w:r w:rsidR="00805576" w:rsidRPr="008613D2">
              <w:rPr>
                <w:color w:val="000000"/>
                <w:sz w:val="22"/>
                <w:szCs w:val="22"/>
              </w:rPr>
              <w:t>тыс.руб.,</w:t>
            </w:r>
          </w:p>
          <w:p w:rsidR="00805576" w:rsidRPr="008613D2" w:rsidRDefault="0067396D" w:rsidP="00C020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613D2">
              <w:rPr>
                <w:color w:val="000000"/>
                <w:sz w:val="22"/>
                <w:szCs w:val="22"/>
              </w:rPr>
              <w:t>2021</w:t>
            </w:r>
            <w:r w:rsidR="00805576" w:rsidRPr="008613D2">
              <w:rPr>
                <w:color w:val="000000"/>
                <w:sz w:val="22"/>
                <w:szCs w:val="22"/>
              </w:rPr>
              <w:t>г</w:t>
            </w:r>
            <w:r w:rsidR="00354006" w:rsidRPr="008613D2">
              <w:rPr>
                <w:color w:val="000000"/>
                <w:sz w:val="22"/>
                <w:szCs w:val="22"/>
              </w:rPr>
              <w:t xml:space="preserve">. </w:t>
            </w:r>
            <w:r w:rsidR="006D2A06" w:rsidRPr="008613D2">
              <w:rPr>
                <w:color w:val="000000"/>
                <w:sz w:val="22"/>
                <w:szCs w:val="22"/>
              </w:rPr>
              <w:t>–</w:t>
            </w:r>
            <w:r w:rsidR="00B7439A" w:rsidRPr="008613D2">
              <w:rPr>
                <w:color w:val="000000"/>
                <w:sz w:val="22"/>
                <w:szCs w:val="22"/>
              </w:rPr>
              <w:t xml:space="preserve"> </w:t>
            </w:r>
            <w:r w:rsidR="00AA5783" w:rsidRPr="008613D2">
              <w:rPr>
                <w:color w:val="000000"/>
                <w:sz w:val="22"/>
                <w:szCs w:val="22"/>
              </w:rPr>
              <w:t>161</w:t>
            </w:r>
            <w:r w:rsidR="00997919" w:rsidRPr="008613D2">
              <w:rPr>
                <w:color w:val="000000"/>
                <w:sz w:val="22"/>
                <w:szCs w:val="22"/>
              </w:rPr>
              <w:t> 8</w:t>
            </w:r>
            <w:r w:rsidR="00A508AB" w:rsidRPr="008613D2">
              <w:rPr>
                <w:color w:val="000000"/>
                <w:sz w:val="22"/>
                <w:szCs w:val="22"/>
              </w:rPr>
              <w:t>47</w:t>
            </w:r>
            <w:r w:rsidR="00997919" w:rsidRPr="008613D2">
              <w:rPr>
                <w:color w:val="000000"/>
                <w:sz w:val="22"/>
                <w:szCs w:val="22"/>
              </w:rPr>
              <w:t>,</w:t>
            </w:r>
            <w:r w:rsidR="00A508AB" w:rsidRPr="008613D2">
              <w:rPr>
                <w:color w:val="000000"/>
                <w:sz w:val="22"/>
                <w:szCs w:val="22"/>
              </w:rPr>
              <w:t>8</w:t>
            </w:r>
            <w:r w:rsidR="00997919" w:rsidRPr="008613D2">
              <w:rPr>
                <w:color w:val="000000"/>
                <w:sz w:val="22"/>
                <w:szCs w:val="22"/>
              </w:rPr>
              <w:t xml:space="preserve">0 </w:t>
            </w:r>
            <w:r w:rsidR="00805576" w:rsidRPr="008613D2">
              <w:rPr>
                <w:color w:val="000000"/>
                <w:sz w:val="22"/>
                <w:szCs w:val="22"/>
              </w:rPr>
              <w:t>тыс.руб.,</w:t>
            </w:r>
          </w:p>
          <w:p w:rsidR="00805576" w:rsidRPr="008613D2" w:rsidRDefault="00805576" w:rsidP="00C020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613D2">
              <w:rPr>
                <w:color w:val="000000"/>
                <w:sz w:val="22"/>
                <w:szCs w:val="22"/>
              </w:rPr>
              <w:t>Средства юридических и физических лиц –</w:t>
            </w:r>
            <w:r w:rsidR="00B7439A" w:rsidRPr="008613D2">
              <w:rPr>
                <w:color w:val="000000"/>
                <w:sz w:val="22"/>
                <w:szCs w:val="22"/>
              </w:rPr>
              <w:t>1</w:t>
            </w:r>
            <w:r w:rsidR="00997919" w:rsidRPr="008613D2">
              <w:rPr>
                <w:color w:val="000000"/>
                <w:sz w:val="22"/>
                <w:szCs w:val="22"/>
              </w:rPr>
              <w:t>5 533,70</w:t>
            </w:r>
            <w:r w:rsidRPr="008613D2">
              <w:rPr>
                <w:b/>
                <w:color w:val="000000"/>
                <w:sz w:val="22"/>
                <w:szCs w:val="22"/>
              </w:rPr>
              <w:t xml:space="preserve"> тыс.руб</w:t>
            </w:r>
            <w:r w:rsidRPr="008613D2">
              <w:rPr>
                <w:color w:val="000000"/>
                <w:sz w:val="22"/>
                <w:szCs w:val="22"/>
              </w:rPr>
              <w:t>., в том числе по годам:</w:t>
            </w:r>
          </w:p>
          <w:p w:rsidR="00805576" w:rsidRPr="008613D2" w:rsidRDefault="0067396D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3D2">
              <w:rPr>
                <w:sz w:val="22"/>
                <w:szCs w:val="22"/>
              </w:rPr>
              <w:t>2019</w:t>
            </w:r>
            <w:r w:rsidR="00805576" w:rsidRPr="008613D2">
              <w:rPr>
                <w:sz w:val="22"/>
                <w:szCs w:val="22"/>
              </w:rPr>
              <w:t>г</w:t>
            </w:r>
            <w:r w:rsidR="00354006" w:rsidRPr="008613D2">
              <w:rPr>
                <w:sz w:val="22"/>
                <w:szCs w:val="22"/>
              </w:rPr>
              <w:t xml:space="preserve">. </w:t>
            </w:r>
            <w:r w:rsidR="004B36E1" w:rsidRPr="008613D2">
              <w:rPr>
                <w:sz w:val="22"/>
                <w:szCs w:val="22"/>
              </w:rPr>
              <w:t>–</w:t>
            </w:r>
            <w:r w:rsidR="00B7439A" w:rsidRPr="008613D2">
              <w:rPr>
                <w:sz w:val="22"/>
                <w:szCs w:val="22"/>
              </w:rPr>
              <w:t xml:space="preserve"> </w:t>
            </w:r>
            <w:r w:rsidR="00997919" w:rsidRPr="008613D2">
              <w:rPr>
                <w:sz w:val="22"/>
                <w:szCs w:val="22"/>
              </w:rPr>
              <w:t>5 177,90</w:t>
            </w:r>
            <w:r w:rsidR="00805576" w:rsidRPr="008613D2">
              <w:rPr>
                <w:sz w:val="22"/>
                <w:szCs w:val="22"/>
              </w:rPr>
              <w:t xml:space="preserve"> тыс.руб.,</w:t>
            </w:r>
          </w:p>
          <w:p w:rsidR="00805576" w:rsidRPr="008613D2" w:rsidRDefault="0067396D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3D2">
              <w:rPr>
                <w:sz w:val="22"/>
                <w:szCs w:val="22"/>
              </w:rPr>
              <w:t>2020</w:t>
            </w:r>
            <w:r w:rsidR="00805576" w:rsidRPr="008613D2">
              <w:rPr>
                <w:sz w:val="22"/>
                <w:szCs w:val="22"/>
              </w:rPr>
              <w:t>г</w:t>
            </w:r>
            <w:r w:rsidR="00354006" w:rsidRPr="008613D2">
              <w:rPr>
                <w:sz w:val="22"/>
                <w:szCs w:val="22"/>
              </w:rPr>
              <w:t xml:space="preserve">. </w:t>
            </w:r>
            <w:r w:rsidR="007442AA" w:rsidRPr="008613D2">
              <w:rPr>
                <w:sz w:val="22"/>
                <w:szCs w:val="22"/>
              </w:rPr>
              <w:t xml:space="preserve">– </w:t>
            </w:r>
            <w:r w:rsidR="00997919" w:rsidRPr="008613D2">
              <w:rPr>
                <w:sz w:val="22"/>
                <w:szCs w:val="22"/>
              </w:rPr>
              <w:t xml:space="preserve">5 177,90 </w:t>
            </w:r>
            <w:r w:rsidR="00C97C7B" w:rsidRPr="008613D2">
              <w:rPr>
                <w:sz w:val="22"/>
                <w:szCs w:val="22"/>
              </w:rPr>
              <w:t>т</w:t>
            </w:r>
            <w:r w:rsidR="00805576" w:rsidRPr="008613D2">
              <w:rPr>
                <w:sz w:val="22"/>
                <w:szCs w:val="22"/>
              </w:rPr>
              <w:t>ыс.руб.,</w:t>
            </w:r>
          </w:p>
          <w:p w:rsidR="00805576" w:rsidRPr="008613D2" w:rsidRDefault="0067396D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3D2">
              <w:rPr>
                <w:sz w:val="22"/>
                <w:szCs w:val="22"/>
              </w:rPr>
              <w:t>2021</w:t>
            </w:r>
            <w:r w:rsidR="00805576" w:rsidRPr="008613D2">
              <w:rPr>
                <w:sz w:val="22"/>
                <w:szCs w:val="22"/>
              </w:rPr>
              <w:t>г</w:t>
            </w:r>
            <w:r w:rsidR="00354006" w:rsidRPr="008613D2">
              <w:rPr>
                <w:sz w:val="22"/>
                <w:szCs w:val="22"/>
              </w:rPr>
              <w:t xml:space="preserve">. </w:t>
            </w:r>
            <w:r w:rsidR="007442AA" w:rsidRPr="008613D2">
              <w:rPr>
                <w:sz w:val="22"/>
                <w:szCs w:val="22"/>
              </w:rPr>
              <w:t xml:space="preserve">– </w:t>
            </w:r>
            <w:r w:rsidR="00997919" w:rsidRPr="008613D2">
              <w:rPr>
                <w:sz w:val="22"/>
                <w:szCs w:val="22"/>
              </w:rPr>
              <w:t xml:space="preserve">5 177,90 </w:t>
            </w:r>
            <w:r w:rsidR="00805576" w:rsidRPr="008613D2">
              <w:rPr>
                <w:sz w:val="22"/>
                <w:szCs w:val="22"/>
              </w:rPr>
              <w:t>тыс.руб.,</w:t>
            </w:r>
          </w:p>
          <w:p w:rsidR="004B36E1" w:rsidRPr="008613D2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3D2">
              <w:rPr>
                <w:sz w:val="22"/>
                <w:szCs w:val="22"/>
              </w:rPr>
              <w:t>Средства областного бюджета</w:t>
            </w:r>
          </w:p>
          <w:p w:rsidR="00805576" w:rsidRPr="008613D2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3D2">
              <w:rPr>
                <w:sz w:val="22"/>
                <w:szCs w:val="22"/>
              </w:rPr>
              <w:t>на 201</w:t>
            </w:r>
            <w:r w:rsidR="0067396D" w:rsidRPr="008613D2">
              <w:rPr>
                <w:sz w:val="22"/>
                <w:szCs w:val="22"/>
              </w:rPr>
              <w:t>9</w:t>
            </w:r>
            <w:r w:rsidRPr="008613D2">
              <w:rPr>
                <w:sz w:val="22"/>
                <w:szCs w:val="22"/>
              </w:rPr>
              <w:t>-20</w:t>
            </w:r>
            <w:r w:rsidR="0067396D" w:rsidRPr="008613D2">
              <w:rPr>
                <w:sz w:val="22"/>
                <w:szCs w:val="22"/>
              </w:rPr>
              <w:t>21</w:t>
            </w:r>
            <w:r w:rsidRPr="008613D2">
              <w:rPr>
                <w:sz w:val="22"/>
                <w:szCs w:val="22"/>
              </w:rPr>
              <w:t xml:space="preserve"> гг. </w:t>
            </w:r>
            <w:r w:rsidR="007442AA" w:rsidRPr="008613D2">
              <w:rPr>
                <w:sz w:val="22"/>
                <w:szCs w:val="22"/>
              </w:rPr>
              <w:t xml:space="preserve">– </w:t>
            </w:r>
            <w:r w:rsidR="00A22102">
              <w:rPr>
                <w:sz w:val="22"/>
                <w:szCs w:val="22"/>
              </w:rPr>
              <w:t>896 298,4</w:t>
            </w:r>
            <w:r w:rsidRPr="008613D2">
              <w:rPr>
                <w:b/>
                <w:sz w:val="22"/>
                <w:szCs w:val="22"/>
              </w:rPr>
              <w:t xml:space="preserve"> тыс. руб</w:t>
            </w:r>
            <w:r w:rsidRPr="008613D2">
              <w:rPr>
                <w:sz w:val="22"/>
                <w:szCs w:val="22"/>
              </w:rPr>
              <w:t xml:space="preserve">., </w:t>
            </w:r>
          </w:p>
          <w:p w:rsidR="00805576" w:rsidRPr="008613D2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3D2">
              <w:rPr>
                <w:sz w:val="22"/>
                <w:szCs w:val="22"/>
              </w:rPr>
              <w:t>в том числе по годам:</w:t>
            </w:r>
          </w:p>
          <w:p w:rsidR="00805576" w:rsidRPr="008613D2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3D2">
              <w:rPr>
                <w:sz w:val="22"/>
                <w:szCs w:val="22"/>
              </w:rPr>
              <w:t>201</w:t>
            </w:r>
            <w:r w:rsidR="0067396D" w:rsidRPr="008613D2">
              <w:rPr>
                <w:sz w:val="22"/>
                <w:szCs w:val="22"/>
              </w:rPr>
              <w:t>9</w:t>
            </w:r>
            <w:r w:rsidRPr="008613D2">
              <w:rPr>
                <w:sz w:val="22"/>
                <w:szCs w:val="22"/>
              </w:rPr>
              <w:t>г</w:t>
            </w:r>
            <w:r w:rsidR="00354006" w:rsidRPr="008613D2">
              <w:rPr>
                <w:sz w:val="22"/>
                <w:szCs w:val="22"/>
              </w:rPr>
              <w:t xml:space="preserve">. </w:t>
            </w:r>
            <w:r w:rsidR="007871A3" w:rsidRPr="008613D2">
              <w:rPr>
                <w:sz w:val="22"/>
                <w:szCs w:val="22"/>
              </w:rPr>
              <w:t>–</w:t>
            </w:r>
            <w:r w:rsidR="00B7439A" w:rsidRPr="008613D2">
              <w:rPr>
                <w:sz w:val="22"/>
                <w:szCs w:val="22"/>
              </w:rPr>
              <w:t xml:space="preserve"> </w:t>
            </w:r>
            <w:r w:rsidR="00A22102">
              <w:rPr>
                <w:sz w:val="22"/>
                <w:szCs w:val="22"/>
              </w:rPr>
              <w:t>281 0</w:t>
            </w:r>
            <w:r w:rsidR="00AA5783" w:rsidRPr="008613D2">
              <w:rPr>
                <w:sz w:val="22"/>
                <w:szCs w:val="22"/>
              </w:rPr>
              <w:t>32,8</w:t>
            </w:r>
            <w:r w:rsidRPr="008613D2">
              <w:rPr>
                <w:sz w:val="22"/>
                <w:szCs w:val="22"/>
              </w:rPr>
              <w:t xml:space="preserve"> тыс.руб.,</w:t>
            </w:r>
          </w:p>
          <w:p w:rsidR="00805576" w:rsidRPr="008613D2" w:rsidRDefault="0067396D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3D2">
              <w:rPr>
                <w:sz w:val="22"/>
                <w:szCs w:val="22"/>
              </w:rPr>
              <w:t>2020</w:t>
            </w:r>
            <w:r w:rsidR="00805576" w:rsidRPr="008613D2">
              <w:rPr>
                <w:sz w:val="22"/>
                <w:szCs w:val="22"/>
              </w:rPr>
              <w:t>г</w:t>
            </w:r>
            <w:r w:rsidR="00354006" w:rsidRPr="008613D2">
              <w:rPr>
                <w:sz w:val="22"/>
                <w:szCs w:val="22"/>
              </w:rPr>
              <w:t xml:space="preserve">. </w:t>
            </w:r>
            <w:r w:rsidR="004B36E1" w:rsidRPr="008613D2">
              <w:rPr>
                <w:sz w:val="22"/>
                <w:szCs w:val="22"/>
              </w:rPr>
              <w:t>–</w:t>
            </w:r>
            <w:r w:rsidR="00B7439A" w:rsidRPr="008613D2">
              <w:rPr>
                <w:sz w:val="22"/>
                <w:szCs w:val="22"/>
              </w:rPr>
              <w:t xml:space="preserve"> </w:t>
            </w:r>
            <w:r w:rsidR="00AA5783" w:rsidRPr="008613D2">
              <w:rPr>
                <w:sz w:val="22"/>
                <w:szCs w:val="22"/>
              </w:rPr>
              <w:t>307632,8</w:t>
            </w:r>
            <w:r w:rsidR="00997919" w:rsidRPr="008613D2">
              <w:rPr>
                <w:sz w:val="22"/>
                <w:szCs w:val="22"/>
              </w:rPr>
              <w:t xml:space="preserve"> </w:t>
            </w:r>
            <w:r w:rsidR="00805576" w:rsidRPr="008613D2">
              <w:rPr>
                <w:sz w:val="22"/>
                <w:szCs w:val="22"/>
              </w:rPr>
              <w:t>тыс.руб.,</w:t>
            </w:r>
          </w:p>
          <w:p w:rsidR="00805576" w:rsidRPr="008613D2" w:rsidRDefault="0067396D" w:rsidP="00B743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3D2">
              <w:rPr>
                <w:sz w:val="22"/>
                <w:szCs w:val="22"/>
              </w:rPr>
              <w:t>2021</w:t>
            </w:r>
            <w:r w:rsidR="00805576" w:rsidRPr="008613D2">
              <w:rPr>
                <w:sz w:val="22"/>
                <w:szCs w:val="22"/>
              </w:rPr>
              <w:t>г</w:t>
            </w:r>
            <w:r w:rsidR="00354006" w:rsidRPr="008613D2">
              <w:rPr>
                <w:sz w:val="22"/>
                <w:szCs w:val="22"/>
              </w:rPr>
              <w:t xml:space="preserve">. </w:t>
            </w:r>
            <w:r w:rsidR="004B36E1" w:rsidRPr="008613D2">
              <w:rPr>
                <w:sz w:val="22"/>
                <w:szCs w:val="22"/>
              </w:rPr>
              <w:t>–</w:t>
            </w:r>
            <w:r w:rsidR="00B7439A" w:rsidRPr="008613D2">
              <w:rPr>
                <w:sz w:val="22"/>
                <w:szCs w:val="22"/>
              </w:rPr>
              <w:t xml:space="preserve"> </w:t>
            </w:r>
            <w:r w:rsidR="00AA5783" w:rsidRPr="008613D2">
              <w:rPr>
                <w:sz w:val="22"/>
                <w:szCs w:val="22"/>
              </w:rPr>
              <w:t>307632,8</w:t>
            </w:r>
            <w:r w:rsidR="00997919" w:rsidRPr="008613D2">
              <w:rPr>
                <w:sz w:val="22"/>
                <w:szCs w:val="22"/>
              </w:rPr>
              <w:t xml:space="preserve"> </w:t>
            </w:r>
            <w:r w:rsidR="00805576" w:rsidRPr="008613D2">
              <w:rPr>
                <w:sz w:val="22"/>
                <w:szCs w:val="22"/>
              </w:rPr>
              <w:t>тыс.руб.</w:t>
            </w:r>
          </w:p>
          <w:p w:rsidR="00E770D7" w:rsidRPr="008613D2" w:rsidRDefault="00E770D7" w:rsidP="00E77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3D2">
              <w:rPr>
                <w:sz w:val="22"/>
                <w:szCs w:val="22"/>
              </w:rPr>
              <w:t>Средства федерального бюджета</w:t>
            </w:r>
          </w:p>
          <w:p w:rsidR="00E770D7" w:rsidRPr="008613D2" w:rsidRDefault="00E770D7" w:rsidP="00E77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3D2">
              <w:rPr>
                <w:sz w:val="22"/>
                <w:szCs w:val="22"/>
              </w:rPr>
              <w:t xml:space="preserve">на 2019-2021 гг. – </w:t>
            </w:r>
            <w:r w:rsidR="004126AA" w:rsidRPr="008613D2">
              <w:rPr>
                <w:sz w:val="22"/>
                <w:szCs w:val="22"/>
              </w:rPr>
              <w:t>151860</w:t>
            </w:r>
            <w:r w:rsidRPr="008613D2">
              <w:rPr>
                <w:sz w:val="22"/>
                <w:szCs w:val="22"/>
              </w:rPr>
              <w:t>,00</w:t>
            </w:r>
            <w:r w:rsidRPr="008613D2">
              <w:rPr>
                <w:b/>
                <w:sz w:val="22"/>
                <w:szCs w:val="22"/>
              </w:rPr>
              <w:t xml:space="preserve"> тыс. руб</w:t>
            </w:r>
            <w:r w:rsidRPr="008613D2">
              <w:rPr>
                <w:sz w:val="22"/>
                <w:szCs w:val="22"/>
              </w:rPr>
              <w:t xml:space="preserve">., </w:t>
            </w:r>
          </w:p>
          <w:p w:rsidR="00E770D7" w:rsidRPr="008613D2" w:rsidRDefault="00E770D7" w:rsidP="00E77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3D2">
              <w:rPr>
                <w:sz w:val="22"/>
                <w:szCs w:val="22"/>
              </w:rPr>
              <w:t>в том числе по годам:</w:t>
            </w:r>
          </w:p>
          <w:p w:rsidR="00E770D7" w:rsidRPr="008613D2" w:rsidRDefault="00E770D7" w:rsidP="00E77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3D2">
              <w:rPr>
                <w:sz w:val="22"/>
                <w:szCs w:val="22"/>
              </w:rPr>
              <w:t>2019г. – 620,00 тыс.руб.,</w:t>
            </w:r>
          </w:p>
          <w:p w:rsidR="00E770D7" w:rsidRPr="008613D2" w:rsidRDefault="00E770D7" w:rsidP="00E77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3D2">
              <w:rPr>
                <w:sz w:val="22"/>
                <w:szCs w:val="22"/>
              </w:rPr>
              <w:t xml:space="preserve">2020г. – </w:t>
            </w:r>
            <w:r w:rsidR="004126AA" w:rsidRPr="008613D2">
              <w:rPr>
                <w:sz w:val="22"/>
                <w:szCs w:val="22"/>
              </w:rPr>
              <w:t xml:space="preserve">150 </w:t>
            </w:r>
            <w:r w:rsidRPr="008613D2">
              <w:rPr>
                <w:sz w:val="22"/>
                <w:szCs w:val="22"/>
              </w:rPr>
              <w:t>620,00 тыс.руб.,</w:t>
            </w:r>
          </w:p>
          <w:p w:rsidR="00E770D7" w:rsidRPr="00AC2B95" w:rsidRDefault="00E770D7" w:rsidP="00E77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3D2">
              <w:rPr>
                <w:sz w:val="22"/>
                <w:szCs w:val="22"/>
              </w:rPr>
              <w:t>2021г. – 620,00 тыс.руб.</w:t>
            </w:r>
          </w:p>
        </w:tc>
      </w:tr>
      <w:tr w:rsidR="00805576" w:rsidRPr="00AC2B95" w:rsidTr="004B36E1">
        <w:trPr>
          <w:trHeight w:val="36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805576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укрепление духовно-нравственного состояния и единства общества на основе патриотической идеи как важнейшего и неотъемлемого условия упрочнения государственности;</w:t>
            </w:r>
          </w:p>
          <w:p w:rsidR="00805576" w:rsidRPr="00AC2B95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увеличение числа граждан, участвующих в деятельности патриотических молодежных</w:t>
            </w:r>
            <w:r w:rsidR="00B84EE2" w:rsidRPr="00AC2B95">
              <w:rPr>
                <w:sz w:val="22"/>
                <w:szCs w:val="22"/>
              </w:rPr>
              <w:t xml:space="preserve"> объединений</w:t>
            </w:r>
            <w:r w:rsidRPr="00AC2B95">
              <w:rPr>
                <w:sz w:val="22"/>
                <w:szCs w:val="22"/>
              </w:rPr>
              <w:t>;</w:t>
            </w:r>
          </w:p>
          <w:p w:rsidR="00805576" w:rsidRPr="00AC2B95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вовлечение широких масс граждан Юргинского муниципального района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</w:t>
            </w:r>
            <w:r w:rsidR="00B84EE2" w:rsidRPr="00AC2B95">
              <w:rPr>
                <w:sz w:val="22"/>
                <w:szCs w:val="22"/>
              </w:rPr>
              <w:t>;</w:t>
            </w:r>
          </w:p>
          <w:p w:rsidR="00805576" w:rsidRPr="00AC2B95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создание эффективной системы по выявлению, развитию и поддержке </w:t>
            </w:r>
            <w:r w:rsidR="00B84EE2" w:rsidRPr="00AC2B95">
              <w:rPr>
                <w:sz w:val="22"/>
                <w:szCs w:val="22"/>
              </w:rPr>
              <w:t>одаренных</w:t>
            </w:r>
            <w:r w:rsidRPr="00AC2B95">
              <w:rPr>
                <w:sz w:val="22"/>
                <w:szCs w:val="22"/>
              </w:rPr>
              <w:t xml:space="preserve"> детей;</w:t>
            </w:r>
          </w:p>
          <w:p w:rsidR="00805576" w:rsidRPr="00AC2B95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повышение социального статуса педагогических работников посредством совершенствования системы социальной поддержки </w:t>
            </w:r>
            <w:r w:rsidR="00B84EE2" w:rsidRPr="00AC2B95">
              <w:rPr>
                <w:sz w:val="22"/>
                <w:szCs w:val="22"/>
              </w:rPr>
              <w:t>участников</w:t>
            </w:r>
            <w:r w:rsidRPr="00AC2B95">
              <w:rPr>
                <w:sz w:val="22"/>
                <w:szCs w:val="22"/>
              </w:rPr>
              <w:t xml:space="preserve"> образовательн</w:t>
            </w:r>
            <w:r w:rsidR="00B84EE2" w:rsidRPr="00AC2B95">
              <w:rPr>
                <w:sz w:val="22"/>
                <w:szCs w:val="22"/>
              </w:rPr>
              <w:t>ых</w:t>
            </w:r>
            <w:r w:rsidRPr="00AC2B95">
              <w:rPr>
                <w:sz w:val="22"/>
                <w:szCs w:val="22"/>
              </w:rPr>
              <w:t xml:space="preserve"> </w:t>
            </w:r>
            <w:r w:rsidR="00B84EE2" w:rsidRPr="00AC2B95">
              <w:rPr>
                <w:sz w:val="22"/>
                <w:szCs w:val="22"/>
              </w:rPr>
              <w:t>отношений</w:t>
            </w:r>
            <w:r w:rsidRPr="00AC2B95">
              <w:rPr>
                <w:sz w:val="22"/>
                <w:szCs w:val="22"/>
              </w:rPr>
              <w:t>;</w:t>
            </w:r>
          </w:p>
          <w:p w:rsidR="00805576" w:rsidRPr="00AC2B95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совершенствование системы отдыха, оздоровления и занятости детей и подростков;</w:t>
            </w:r>
          </w:p>
          <w:p w:rsidR="00805576" w:rsidRPr="00AC2B95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обеспечение в образовательных </w:t>
            </w:r>
            <w:r w:rsidR="00B84EE2" w:rsidRPr="00AC2B95">
              <w:rPr>
                <w:sz w:val="22"/>
                <w:szCs w:val="22"/>
              </w:rPr>
              <w:t>организациях</w:t>
            </w:r>
            <w:r w:rsidRPr="00AC2B95">
              <w:rPr>
                <w:sz w:val="22"/>
                <w:szCs w:val="22"/>
              </w:rPr>
              <w:t xml:space="preserve"> условий отвечающих современным требованиям к образовательному процессу, в том числе в части сохранения и укрепления здоровья обучающихся и воспитанников;</w:t>
            </w:r>
          </w:p>
          <w:p w:rsidR="00805576" w:rsidRPr="00AC2B95" w:rsidRDefault="001B7845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AC2B95">
              <w:rPr>
                <w:sz w:val="22"/>
                <w:szCs w:val="22"/>
                <w:lang w:eastAsia="en-US"/>
              </w:rPr>
              <w:t>совершенствование</w:t>
            </w:r>
            <w:r w:rsidR="00805576" w:rsidRPr="00AC2B95">
              <w:rPr>
                <w:sz w:val="22"/>
                <w:szCs w:val="22"/>
                <w:lang w:eastAsia="en-US"/>
              </w:rPr>
              <w:t xml:space="preserve"> организации питания </w:t>
            </w:r>
            <w:r w:rsidRPr="00AC2B95">
              <w:rPr>
                <w:sz w:val="22"/>
                <w:szCs w:val="22"/>
                <w:lang w:eastAsia="en-US"/>
              </w:rPr>
              <w:t>об</w:t>
            </w:r>
            <w:r w:rsidR="00805576" w:rsidRPr="00AC2B95">
              <w:rPr>
                <w:sz w:val="22"/>
                <w:szCs w:val="22"/>
                <w:lang w:eastAsia="en-US"/>
              </w:rPr>
              <w:t>уча</w:t>
            </w:r>
            <w:r w:rsidRPr="00AC2B95">
              <w:rPr>
                <w:sz w:val="22"/>
                <w:szCs w:val="22"/>
                <w:lang w:eastAsia="en-US"/>
              </w:rPr>
              <w:t>ю</w:t>
            </w:r>
            <w:r w:rsidR="00805576" w:rsidRPr="00AC2B95">
              <w:rPr>
                <w:sz w:val="22"/>
                <w:szCs w:val="22"/>
                <w:lang w:eastAsia="en-US"/>
              </w:rPr>
              <w:t>щихся и воспитанников за счет технологического и технического оснащения пищеблоков;</w:t>
            </w:r>
          </w:p>
          <w:p w:rsidR="00805576" w:rsidRPr="00AC2B95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обеспечение безопасной перевозки на школьном автотранспорте участников </w:t>
            </w:r>
            <w:r w:rsidR="001B7845" w:rsidRPr="00AC2B95">
              <w:rPr>
                <w:sz w:val="22"/>
                <w:szCs w:val="22"/>
              </w:rPr>
              <w:t>образовательных отношений</w:t>
            </w:r>
            <w:r w:rsidRPr="00AC2B95">
              <w:rPr>
                <w:sz w:val="22"/>
                <w:szCs w:val="22"/>
              </w:rPr>
              <w:t>;</w:t>
            </w:r>
          </w:p>
          <w:p w:rsidR="00805576" w:rsidRPr="00AC2B95" w:rsidRDefault="001B7845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недопущение </w:t>
            </w:r>
            <w:r w:rsidR="00805576" w:rsidRPr="00AC2B95">
              <w:rPr>
                <w:sz w:val="22"/>
                <w:szCs w:val="22"/>
              </w:rPr>
              <w:t>дорожно-тра</w:t>
            </w:r>
            <w:r w:rsidR="00933EC7">
              <w:rPr>
                <w:sz w:val="22"/>
                <w:szCs w:val="22"/>
              </w:rPr>
              <w:t>нспортных происшествий (далее –</w:t>
            </w:r>
            <w:r w:rsidR="00805576" w:rsidRPr="00AC2B95">
              <w:rPr>
                <w:sz w:val="22"/>
                <w:szCs w:val="22"/>
              </w:rPr>
              <w:t>ДТП) из-за сопутствующих дорожных условий;</w:t>
            </w:r>
          </w:p>
          <w:p w:rsidR="00805576" w:rsidRPr="00AC2B95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обеспечение более полного охвата </w:t>
            </w:r>
            <w:r w:rsidR="001B7845" w:rsidRPr="00AC2B95">
              <w:rPr>
                <w:sz w:val="22"/>
                <w:szCs w:val="22"/>
              </w:rPr>
              <w:t xml:space="preserve">детей услугами </w:t>
            </w:r>
            <w:r w:rsidRPr="00AC2B95">
              <w:rPr>
                <w:sz w:val="22"/>
                <w:szCs w:val="22"/>
              </w:rPr>
              <w:t>дошкольн</w:t>
            </w:r>
            <w:r w:rsidR="001B7845" w:rsidRPr="00AC2B95">
              <w:rPr>
                <w:sz w:val="22"/>
                <w:szCs w:val="22"/>
              </w:rPr>
              <w:t>ого</w:t>
            </w:r>
            <w:r w:rsidRPr="00AC2B95">
              <w:rPr>
                <w:sz w:val="22"/>
                <w:szCs w:val="22"/>
              </w:rPr>
              <w:t xml:space="preserve"> образова</w:t>
            </w:r>
            <w:r w:rsidR="001B7845" w:rsidRPr="00AC2B95">
              <w:rPr>
                <w:sz w:val="22"/>
                <w:szCs w:val="22"/>
              </w:rPr>
              <w:t>ния</w:t>
            </w:r>
            <w:r w:rsidRPr="00AC2B95">
              <w:rPr>
                <w:sz w:val="22"/>
                <w:szCs w:val="22"/>
              </w:rPr>
              <w:t>;</w:t>
            </w:r>
          </w:p>
          <w:p w:rsidR="00354006" w:rsidRPr="00AC2B95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трудоустроить и закрепить максимально возможное количество выпускников педагогических </w:t>
            </w:r>
            <w:r w:rsidR="001650C0" w:rsidRPr="00AC2B95">
              <w:rPr>
                <w:sz w:val="22"/>
                <w:szCs w:val="22"/>
              </w:rPr>
              <w:t>ВУЗ</w:t>
            </w:r>
            <w:r w:rsidRPr="00AC2B95">
              <w:rPr>
                <w:sz w:val="22"/>
                <w:szCs w:val="22"/>
              </w:rPr>
              <w:t xml:space="preserve">ов и </w:t>
            </w:r>
            <w:r w:rsidR="001650C0" w:rsidRPr="00AC2B95">
              <w:rPr>
                <w:sz w:val="22"/>
                <w:szCs w:val="22"/>
              </w:rPr>
              <w:t xml:space="preserve">СУЗов </w:t>
            </w:r>
            <w:r w:rsidRPr="00AC2B95">
              <w:rPr>
                <w:sz w:val="22"/>
                <w:szCs w:val="22"/>
              </w:rPr>
              <w:t xml:space="preserve">в образовательных </w:t>
            </w:r>
            <w:r w:rsidR="001650C0" w:rsidRPr="00AC2B95">
              <w:rPr>
                <w:sz w:val="22"/>
                <w:szCs w:val="22"/>
              </w:rPr>
              <w:t>организациях</w:t>
            </w:r>
            <w:r w:rsidRPr="00AC2B95">
              <w:rPr>
                <w:sz w:val="22"/>
                <w:szCs w:val="22"/>
              </w:rPr>
              <w:t xml:space="preserve"> района;</w:t>
            </w:r>
          </w:p>
          <w:p w:rsidR="00805576" w:rsidRDefault="00805576" w:rsidP="00DF3146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обеспечить </w:t>
            </w:r>
            <w:r w:rsidR="001650C0" w:rsidRPr="00AC2B95">
              <w:rPr>
                <w:sz w:val="22"/>
                <w:szCs w:val="22"/>
              </w:rPr>
              <w:t>профессиональную</w:t>
            </w:r>
            <w:r w:rsidRPr="00AC2B95">
              <w:rPr>
                <w:sz w:val="22"/>
                <w:szCs w:val="22"/>
              </w:rPr>
              <w:t xml:space="preserve"> переподготовк</w:t>
            </w:r>
            <w:r w:rsidR="001650C0" w:rsidRPr="00AC2B95">
              <w:rPr>
                <w:sz w:val="22"/>
                <w:szCs w:val="22"/>
              </w:rPr>
              <w:t>у и повышение</w:t>
            </w:r>
            <w:r w:rsidRPr="00AC2B95">
              <w:rPr>
                <w:sz w:val="22"/>
                <w:szCs w:val="22"/>
              </w:rPr>
              <w:t xml:space="preserve"> квалификации руководящих и педагогических </w:t>
            </w:r>
            <w:r w:rsidR="001650C0" w:rsidRPr="00AC2B95">
              <w:rPr>
                <w:sz w:val="22"/>
                <w:szCs w:val="22"/>
              </w:rPr>
              <w:t>работников</w:t>
            </w:r>
            <w:r w:rsidR="00F82FC6">
              <w:rPr>
                <w:sz w:val="22"/>
                <w:szCs w:val="22"/>
              </w:rPr>
              <w:t>;</w:t>
            </w:r>
          </w:p>
          <w:p w:rsidR="00F82FC6" w:rsidRPr="00AC2B95" w:rsidRDefault="00F82FC6" w:rsidP="00F82FC6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образования через создание современных, соответствующих новым стандартам образовательных организаций</w:t>
            </w:r>
          </w:p>
        </w:tc>
      </w:tr>
    </w:tbl>
    <w:p w:rsidR="00805576" w:rsidRPr="00AC2B95" w:rsidRDefault="00805576" w:rsidP="00C0201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379DE" w:rsidRPr="00AC2B95" w:rsidRDefault="000379DE" w:rsidP="00C0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805576" w:rsidRPr="009F0903" w:rsidRDefault="00805576" w:rsidP="009F090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</w:rPr>
      </w:pPr>
      <w:r w:rsidRPr="009F0903">
        <w:rPr>
          <w:b/>
          <w:sz w:val="26"/>
          <w:szCs w:val="26"/>
        </w:rPr>
        <w:t xml:space="preserve">Раздел 1. Характеристика </w:t>
      </w:r>
      <w:r w:rsidR="00C32301" w:rsidRPr="009F0903">
        <w:rPr>
          <w:b/>
          <w:sz w:val="26"/>
          <w:szCs w:val="26"/>
        </w:rPr>
        <w:t>сферы реализации программы, описание основных проблем в данн</w:t>
      </w:r>
      <w:r w:rsidR="009F0903">
        <w:rPr>
          <w:b/>
          <w:sz w:val="26"/>
          <w:szCs w:val="26"/>
        </w:rPr>
        <w:t>ой сфере и перспективы развития</w:t>
      </w:r>
    </w:p>
    <w:p w:rsidR="00805576" w:rsidRPr="009F0903" w:rsidRDefault="00805576" w:rsidP="009F090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805576" w:rsidRPr="009F0903" w:rsidRDefault="00805576" w:rsidP="009F0903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 xml:space="preserve">Современная образовательная сеть образовательных </w:t>
      </w:r>
      <w:r w:rsidR="00AB670A" w:rsidRPr="009F0903">
        <w:rPr>
          <w:sz w:val="26"/>
          <w:szCs w:val="26"/>
        </w:rPr>
        <w:t>организаций</w:t>
      </w:r>
      <w:r w:rsidRPr="009F0903">
        <w:rPr>
          <w:sz w:val="26"/>
          <w:szCs w:val="26"/>
        </w:rPr>
        <w:t xml:space="preserve"> Юргинского</w:t>
      </w:r>
      <w:r w:rsidR="00ED57D0" w:rsidRPr="009F0903">
        <w:rPr>
          <w:sz w:val="26"/>
          <w:szCs w:val="26"/>
        </w:rPr>
        <w:t xml:space="preserve"> муниципального</w:t>
      </w:r>
      <w:r w:rsidRPr="009F0903">
        <w:rPr>
          <w:sz w:val="26"/>
          <w:szCs w:val="26"/>
        </w:rPr>
        <w:t xml:space="preserve">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</w:t>
      </w:r>
    </w:p>
    <w:p w:rsidR="00805576" w:rsidRPr="009F0903" w:rsidRDefault="00805576" w:rsidP="009F0903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>В рамках оптимизации за последние три года образовательная сеть Юргинского муниципального района претерпела изменения.</w:t>
      </w:r>
    </w:p>
    <w:p w:rsidR="00805576" w:rsidRPr="009F0903" w:rsidRDefault="00805576" w:rsidP="009F0903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>В насто</w:t>
      </w:r>
      <w:r w:rsidR="00AB670A" w:rsidRPr="009F0903">
        <w:rPr>
          <w:sz w:val="26"/>
          <w:szCs w:val="26"/>
        </w:rPr>
        <w:t>ящее время в районе действуют 21</w:t>
      </w:r>
      <w:r w:rsidRPr="009F0903">
        <w:rPr>
          <w:sz w:val="26"/>
          <w:szCs w:val="26"/>
        </w:rPr>
        <w:t xml:space="preserve"> </w:t>
      </w:r>
      <w:r w:rsidR="00AB670A" w:rsidRPr="009F0903">
        <w:rPr>
          <w:sz w:val="26"/>
          <w:szCs w:val="26"/>
        </w:rPr>
        <w:t>образовательная организация, из которых 13 общеобразовательных, 5</w:t>
      </w:r>
      <w:r w:rsidRPr="009F0903">
        <w:rPr>
          <w:sz w:val="26"/>
          <w:szCs w:val="26"/>
        </w:rPr>
        <w:t xml:space="preserve"> дошкольных, 2 учреждения дополнительного образования детей, 1 детский дом для детей сирот и детей, оставшихся без попечения родителей.</w:t>
      </w:r>
      <w:r w:rsidR="009F0903">
        <w:rPr>
          <w:sz w:val="26"/>
          <w:szCs w:val="26"/>
        </w:rPr>
        <w:t xml:space="preserve"> </w:t>
      </w:r>
      <w:r w:rsidRPr="009F0903">
        <w:rPr>
          <w:sz w:val="26"/>
          <w:szCs w:val="26"/>
        </w:rPr>
        <w:t xml:space="preserve">12 школ реализуют программы дошкольного образования </w:t>
      </w:r>
      <w:r w:rsidR="009F0903">
        <w:rPr>
          <w:sz w:val="26"/>
          <w:szCs w:val="26"/>
        </w:rPr>
        <w:br/>
      </w:r>
      <w:r w:rsidRPr="009F0903">
        <w:rPr>
          <w:sz w:val="26"/>
          <w:szCs w:val="26"/>
        </w:rPr>
        <w:t>(с 10</w:t>
      </w:r>
      <w:r w:rsidR="00AB670A" w:rsidRPr="009F0903">
        <w:rPr>
          <w:sz w:val="26"/>
          <w:szCs w:val="26"/>
        </w:rPr>
        <w:t>,5</w:t>
      </w:r>
      <w:r w:rsidRPr="009F0903">
        <w:rPr>
          <w:sz w:val="26"/>
          <w:szCs w:val="26"/>
        </w:rPr>
        <w:t>-часовы</w:t>
      </w:r>
      <w:r w:rsidR="000907AA" w:rsidRPr="009F0903">
        <w:rPr>
          <w:sz w:val="26"/>
          <w:szCs w:val="26"/>
        </w:rPr>
        <w:t>м пребыванием воспитанников) (МК</w:t>
      </w:r>
      <w:r w:rsidRPr="009F0903">
        <w:rPr>
          <w:sz w:val="26"/>
          <w:szCs w:val="26"/>
        </w:rPr>
        <w:t>ОУ «Большеямская ООШ имени Сергея Грезина», МБОУ «Новоромановская ООШ», МБОУ «Верх-Тайменская ООШ», МБОУ «Тальская СО</w:t>
      </w:r>
      <w:r w:rsidR="000907AA" w:rsidRPr="009F0903">
        <w:rPr>
          <w:sz w:val="26"/>
          <w:szCs w:val="26"/>
        </w:rPr>
        <w:t>Ш», МБОУ «Проскоковская СОШ», МК</w:t>
      </w:r>
      <w:r w:rsidRPr="009F0903">
        <w:rPr>
          <w:sz w:val="26"/>
          <w:szCs w:val="26"/>
        </w:rPr>
        <w:t>ОУ «Мальцевская ООШ», МБОУ «Юргинская СОШ», МБОУ «Арлюкская СОШ», М</w:t>
      </w:r>
      <w:r w:rsidR="000907AA" w:rsidRPr="009F0903">
        <w:rPr>
          <w:sz w:val="26"/>
          <w:szCs w:val="26"/>
        </w:rPr>
        <w:t>К</w:t>
      </w:r>
      <w:r w:rsidRPr="009F0903">
        <w:rPr>
          <w:sz w:val="26"/>
          <w:szCs w:val="26"/>
        </w:rPr>
        <w:t>ОУ «Зимникосвкая ООШ», МБОУ «Попереченская ООШ», М</w:t>
      </w:r>
      <w:r w:rsidR="000907AA" w:rsidRPr="009F0903">
        <w:rPr>
          <w:sz w:val="26"/>
          <w:szCs w:val="26"/>
        </w:rPr>
        <w:t>К</w:t>
      </w:r>
      <w:r w:rsidRPr="009F0903">
        <w:rPr>
          <w:sz w:val="26"/>
          <w:szCs w:val="26"/>
        </w:rPr>
        <w:t>ОУ</w:t>
      </w:r>
      <w:r w:rsidR="00791859" w:rsidRPr="009F0903">
        <w:rPr>
          <w:sz w:val="26"/>
          <w:szCs w:val="26"/>
        </w:rPr>
        <w:t xml:space="preserve"> </w:t>
      </w:r>
      <w:r w:rsidRPr="009F0903">
        <w:rPr>
          <w:sz w:val="26"/>
          <w:szCs w:val="26"/>
        </w:rPr>
        <w:t>«</w:t>
      </w:r>
      <w:r w:rsidR="00AB670A" w:rsidRPr="009F0903">
        <w:rPr>
          <w:sz w:val="26"/>
          <w:szCs w:val="26"/>
        </w:rPr>
        <w:t>Белянинская ООШ</w:t>
      </w:r>
      <w:r w:rsidRPr="009F0903">
        <w:rPr>
          <w:sz w:val="26"/>
          <w:szCs w:val="26"/>
        </w:rPr>
        <w:t>»</w:t>
      </w:r>
      <w:r w:rsidR="00AB670A" w:rsidRPr="009F0903">
        <w:rPr>
          <w:sz w:val="26"/>
          <w:szCs w:val="26"/>
        </w:rPr>
        <w:t>, МБОУ «Зеледеевская СОШ»)</w:t>
      </w:r>
      <w:r w:rsidRPr="009F0903">
        <w:rPr>
          <w:sz w:val="26"/>
          <w:szCs w:val="26"/>
        </w:rPr>
        <w:t>.</w:t>
      </w:r>
    </w:p>
    <w:p w:rsidR="00805576" w:rsidRPr="009F0903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 xml:space="preserve">Все образовательные </w:t>
      </w:r>
      <w:r w:rsidR="00AB670A" w:rsidRPr="009F0903">
        <w:rPr>
          <w:sz w:val="26"/>
          <w:szCs w:val="26"/>
        </w:rPr>
        <w:t>организации</w:t>
      </w:r>
      <w:r w:rsidRPr="009F0903">
        <w:rPr>
          <w:sz w:val="26"/>
          <w:szCs w:val="26"/>
        </w:rPr>
        <w:t xml:space="preserve"> района имеют лицензии на право осуществления образовательной деятельности и аккредитаци</w:t>
      </w:r>
      <w:r w:rsidR="00AB670A" w:rsidRPr="009F0903">
        <w:rPr>
          <w:sz w:val="26"/>
          <w:szCs w:val="26"/>
        </w:rPr>
        <w:t>ю</w:t>
      </w:r>
      <w:r w:rsidRPr="009F0903">
        <w:rPr>
          <w:sz w:val="26"/>
          <w:szCs w:val="26"/>
        </w:rPr>
        <w:t xml:space="preserve">, </w:t>
      </w:r>
      <w:r w:rsidR="001201E5" w:rsidRPr="009F0903">
        <w:rPr>
          <w:sz w:val="26"/>
          <w:szCs w:val="26"/>
        </w:rPr>
        <w:br/>
      </w:r>
      <w:r w:rsidRPr="009F0903">
        <w:rPr>
          <w:sz w:val="26"/>
          <w:szCs w:val="26"/>
        </w:rPr>
        <w:t xml:space="preserve">14 образовательных </w:t>
      </w:r>
      <w:r w:rsidR="00641D6E" w:rsidRPr="009F0903">
        <w:rPr>
          <w:sz w:val="26"/>
          <w:szCs w:val="26"/>
        </w:rPr>
        <w:t>организаций</w:t>
      </w:r>
      <w:r w:rsidRPr="009F0903">
        <w:rPr>
          <w:sz w:val="26"/>
          <w:szCs w:val="26"/>
        </w:rPr>
        <w:t xml:space="preserve"> имеют лицензию на осуществления медицинской деятельности.</w:t>
      </w:r>
    </w:p>
    <w:p w:rsidR="00805576" w:rsidRPr="009F0903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 xml:space="preserve">В рамках модернизации общего образования в </w:t>
      </w:r>
      <w:r w:rsidR="00641D6E" w:rsidRPr="009F0903">
        <w:rPr>
          <w:sz w:val="26"/>
          <w:szCs w:val="26"/>
        </w:rPr>
        <w:t>образовательные организации</w:t>
      </w:r>
      <w:r w:rsidRPr="009F0903">
        <w:rPr>
          <w:sz w:val="26"/>
          <w:szCs w:val="26"/>
        </w:rPr>
        <w:t xml:space="preserve"> за последние </w:t>
      </w:r>
      <w:r w:rsidR="00641D6E" w:rsidRPr="009F0903">
        <w:rPr>
          <w:sz w:val="26"/>
          <w:szCs w:val="26"/>
        </w:rPr>
        <w:t>пять лет</w:t>
      </w:r>
      <w:r w:rsidRPr="009F0903">
        <w:rPr>
          <w:sz w:val="26"/>
          <w:szCs w:val="26"/>
        </w:rPr>
        <w:t xml:space="preserve"> было поставлено современное  учебное оборудование:</w:t>
      </w:r>
    </w:p>
    <w:p w:rsidR="00805576" w:rsidRPr="009F0903" w:rsidRDefault="00431D93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 xml:space="preserve">– </w:t>
      </w:r>
      <w:r w:rsidR="00805576" w:rsidRPr="009F0903">
        <w:rPr>
          <w:sz w:val="26"/>
          <w:szCs w:val="26"/>
        </w:rPr>
        <w:t>10 комплектов оборудования по ФГОС для начальных классов;</w:t>
      </w:r>
    </w:p>
    <w:p w:rsidR="00805576" w:rsidRPr="009F0903" w:rsidRDefault="00431D93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 xml:space="preserve">– </w:t>
      </w:r>
      <w:r w:rsidR="00805576" w:rsidRPr="009F0903">
        <w:rPr>
          <w:sz w:val="26"/>
          <w:szCs w:val="26"/>
        </w:rPr>
        <w:t>9 компьютерных классов;</w:t>
      </w:r>
    </w:p>
    <w:p w:rsidR="00805576" w:rsidRPr="009F0903" w:rsidRDefault="00431D93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 xml:space="preserve">– </w:t>
      </w:r>
      <w:r w:rsidR="00805576" w:rsidRPr="009F0903">
        <w:rPr>
          <w:sz w:val="26"/>
          <w:szCs w:val="26"/>
        </w:rPr>
        <w:t>9 интерактивных комплекс</w:t>
      </w:r>
      <w:r w:rsidR="00641D6E" w:rsidRPr="009F0903">
        <w:rPr>
          <w:sz w:val="26"/>
          <w:szCs w:val="26"/>
        </w:rPr>
        <w:t>ов</w:t>
      </w:r>
      <w:r w:rsidR="00805576" w:rsidRPr="009F0903">
        <w:rPr>
          <w:sz w:val="26"/>
          <w:szCs w:val="26"/>
        </w:rPr>
        <w:t>;</w:t>
      </w:r>
    </w:p>
    <w:p w:rsidR="00805576" w:rsidRPr="009F0903" w:rsidRDefault="00431D93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 xml:space="preserve">– </w:t>
      </w:r>
      <w:r w:rsidR="00805576" w:rsidRPr="009F0903">
        <w:rPr>
          <w:sz w:val="26"/>
          <w:szCs w:val="26"/>
        </w:rPr>
        <w:t>9 медицинских кабинетов;</w:t>
      </w:r>
    </w:p>
    <w:p w:rsidR="00805576" w:rsidRPr="009F0903" w:rsidRDefault="00431D93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 xml:space="preserve">– </w:t>
      </w:r>
      <w:r w:rsidR="00805576" w:rsidRPr="009F0903">
        <w:rPr>
          <w:sz w:val="26"/>
          <w:szCs w:val="26"/>
        </w:rPr>
        <w:t>6 специализированных классов по предметам.</w:t>
      </w:r>
    </w:p>
    <w:p w:rsidR="00805576" w:rsidRPr="009F0903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>В дет</w:t>
      </w:r>
      <w:r w:rsidR="00641D6E" w:rsidRPr="009F0903">
        <w:rPr>
          <w:sz w:val="26"/>
          <w:szCs w:val="26"/>
        </w:rPr>
        <w:t xml:space="preserve">ско-юношеском центре действует </w:t>
      </w:r>
      <w:r w:rsidR="0008439B" w:rsidRPr="009F0903">
        <w:rPr>
          <w:sz w:val="26"/>
          <w:szCs w:val="26"/>
        </w:rPr>
        <w:t>48</w:t>
      </w:r>
      <w:r w:rsidR="00641D6E" w:rsidRPr="009F0903">
        <w:rPr>
          <w:sz w:val="26"/>
          <w:szCs w:val="26"/>
        </w:rPr>
        <w:t xml:space="preserve"> творческих объединений по следующим направлениям:</w:t>
      </w:r>
      <w:r w:rsidR="00791859" w:rsidRPr="009F0903">
        <w:rPr>
          <w:sz w:val="26"/>
          <w:szCs w:val="26"/>
        </w:rPr>
        <w:t xml:space="preserve"> </w:t>
      </w:r>
      <w:r w:rsidRPr="009F0903">
        <w:rPr>
          <w:sz w:val="26"/>
          <w:szCs w:val="26"/>
        </w:rPr>
        <w:t xml:space="preserve">художественное, </w:t>
      </w:r>
      <w:r w:rsidR="004D3474" w:rsidRPr="009F0903">
        <w:rPr>
          <w:sz w:val="26"/>
          <w:szCs w:val="26"/>
        </w:rPr>
        <w:t xml:space="preserve">социально-педагогическое, </w:t>
      </w:r>
      <w:r w:rsidRPr="009F0903">
        <w:rPr>
          <w:sz w:val="26"/>
          <w:szCs w:val="26"/>
        </w:rPr>
        <w:t xml:space="preserve">туристско-краеведческое, </w:t>
      </w:r>
      <w:r w:rsidR="004D3474" w:rsidRPr="009F0903">
        <w:rPr>
          <w:sz w:val="26"/>
          <w:szCs w:val="26"/>
        </w:rPr>
        <w:t>физкультурно-спортивное</w:t>
      </w:r>
      <w:r w:rsidRPr="009F0903">
        <w:rPr>
          <w:sz w:val="26"/>
          <w:szCs w:val="26"/>
        </w:rPr>
        <w:t>, техническое.</w:t>
      </w:r>
      <w:r w:rsidR="00641D6E" w:rsidRPr="009F0903">
        <w:rPr>
          <w:sz w:val="26"/>
          <w:szCs w:val="26"/>
        </w:rPr>
        <w:t xml:space="preserve"> Их посещает </w:t>
      </w:r>
      <w:r w:rsidR="00A37A36" w:rsidRPr="009F0903">
        <w:rPr>
          <w:sz w:val="26"/>
          <w:szCs w:val="26"/>
        </w:rPr>
        <w:t>12</w:t>
      </w:r>
      <w:r w:rsidR="0008439B" w:rsidRPr="009F0903">
        <w:rPr>
          <w:sz w:val="26"/>
          <w:szCs w:val="26"/>
        </w:rPr>
        <w:t>71</w:t>
      </w:r>
      <w:r w:rsidR="00A37A36" w:rsidRPr="009F0903">
        <w:rPr>
          <w:sz w:val="26"/>
          <w:szCs w:val="26"/>
        </w:rPr>
        <w:t xml:space="preserve"> детей.</w:t>
      </w:r>
    </w:p>
    <w:p w:rsidR="00805576" w:rsidRPr="009F0903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 xml:space="preserve">В детско-юношеской спортивной школе работает </w:t>
      </w:r>
      <w:r w:rsidR="001517D6" w:rsidRPr="009F0903">
        <w:rPr>
          <w:sz w:val="26"/>
          <w:szCs w:val="26"/>
        </w:rPr>
        <w:t>6</w:t>
      </w:r>
      <w:r w:rsidRPr="009F0903">
        <w:rPr>
          <w:sz w:val="26"/>
          <w:szCs w:val="26"/>
        </w:rPr>
        <w:t xml:space="preserve"> отделени</w:t>
      </w:r>
      <w:r w:rsidR="001517D6" w:rsidRPr="009F0903">
        <w:rPr>
          <w:sz w:val="26"/>
          <w:szCs w:val="26"/>
        </w:rPr>
        <w:t>й</w:t>
      </w:r>
      <w:r w:rsidRPr="009F0903">
        <w:rPr>
          <w:sz w:val="26"/>
          <w:szCs w:val="26"/>
        </w:rPr>
        <w:t xml:space="preserve"> </w:t>
      </w:r>
      <w:r w:rsidR="001517D6" w:rsidRPr="009F0903">
        <w:rPr>
          <w:sz w:val="26"/>
          <w:szCs w:val="26"/>
        </w:rPr>
        <w:t>(</w:t>
      </w:r>
      <w:r w:rsidRPr="009F0903">
        <w:rPr>
          <w:sz w:val="26"/>
          <w:szCs w:val="26"/>
        </w:rPr>
        <w:t>лыжные гонки,</w:t>
      </w:r>
      <w:r w:rsidR="001517D6" w:rsidRPr="009F0903">
        <w:rPr>
          <w:sz w:val="26"/>
          <w:szCs w:val="26"/>
        </w:rPr>
        <w:t xml:space="preserve"> греко-римская борьба, борьба «С</w:t>
      </w:r>
      <w:r w:rsidRPr="009F0903">
        <w:rPr>
          <w:sz w:val="26"/>
          <w:szCs w:val="26"/>
        </w:rPr>
        <w:t>амбо»</w:t>
      </w:r>
      <w:r w:rsidR="001517D6" w:rsidRPr="009F0903">
        <w:rPr>
          <w:sz w:val="26"/>
          <w:szCs w:val="26"/>
        </w:rPr>
        <w:t>, «Волейбол», «Футбол», «Баскетбол»)</w:t>
      </w:r>
      <w:r w:rsidRPr="009F0903">
        <w:rPr>
          <w:sz w:val="26"/>
          <w:szCs w:val="26"/>
        </w:rPr>
        <w:t>.</w:t>
      </w:r>
      <w:r w:rsidR="00A37A36" w:rsidRPr="009F0903">
        <w:rPr>
          <w:sz w:val="26"/>
          <w:szCs w:val="26"/>
        </w:rPr>
        <w:t xml:space="preserve"> </w:t>
      </w:r>
      <w:r w:rsidR="001517D6" w:rsidRPr="009F0903">
        <w:rPr>
          <w:sz w:val="26"/>
          <w:szCs w:val="26"/>
        </w:rPr>
        <w:t xml:space="preserve">Их посещает </w:t>
      </w:r>
      <w:r w:rsidR="0008439B" w:rsidRPr="009F0903">
        <w:rPr>
          <w:sz w:val="26"/>
          <w:szCs w:val="26"/>
        </w:rPr>
        <w:t>777</w:t>
      </w:r>
      <w:r w:rsidR="00A37A36" w:rsidRPr="009F0903">
        <w:rPr>
          <w:sz w:val="26"/>
          <w:szCs w:val="26"/>
        </w:rPr>
        <w:t xml:space="preserve"> детей.</w:t>
      </w:r>
    </w:p>
    <w:p w:rsidR="00805576" w:rsidRPr="009F0903" w:rsidRDefault="00A37A3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>Образовательные организации посещают</w:t>
      </w:r>
      <w:r w:rsidR="00805576" w:rsidRPr="009F0903">
        <w:rPr>
          <w:sz w:val="26"/>
          <w:szCs w:val="26"/>
        </w:rPr>
        <w:t xml:space="preserve"> </w:t>
      </w:r>
      <w:r w:rsidRPr="009F0903">
        <w:rPr>
          <w:sz w:val="26"/>
          <w:szCs w:val="26"/>
        </w:rPr>
        <w:t>2005</w:t>
      </w:r>
      <w:r w:rsidR="00805576" w:rsidRPr="009F0903">
        <w:rPr>
          <w:sz w:val="26"/>
          <w:szCs w:val="26"/>
        </w:rPr>
        <w:t xml:space="preserve"> </w:t>
      </w:r>
      <w:r w:rsidRPr="009F0903">
        <w:rPr>
          <w:sz w:val="26"/>
          <w:szCs w:val="26"/>
        </w:rPr>
        <w:t>об</w:t>
      </w:r>
      <w:r w:rsidR="00805576" w:rsidRPr="009F0903">
        <w:rPr>
          <w:sz w:val="26"/>
          <w:szCs w:val="26"/>
        </w:rPr>
        <w:t>уча</w:t>
      </w:r>
      <w:r w:rsidRPr="009F0903">
        <w:rPr>
          <w:sz w:val="26"/>
          <w:szCs w:val="26"/>
        </w:rPr>
        <w:t>ю</w:t>
      </w:r>
      <w:r w:rsidR="00805576" w:rsidRPr="009F0903">
        <w:rPr>
          <w:sz w:val="26"/>
          <w:szCs w:val="26"/>
        </w:rPr>
        <w:t>щихся и</w:t>
      </w:r>
      <w:r w:rsidRPr="009F0903">
        <w:rPr>
          <w:sz w:val="26"/>
          <w:szCs w:val="26"/>
        </w:rPr>
        <w:t xml:space="preserve"> </w:t>
      </w:r>
      <w:r w:rsidR="001201E5" w:rsidRPr="009F0903">
        <w:rPr>
          <w:sz w:val="26"/>
          <w:szCs w:val="26"/>
        </w:rPr>
        <w:br/>
      </w:r>
      <w:r w:rsidRPr="009F0903">
        <w:rPr>
          <w:sz w:val="26"/>
          <w:szCs w:val="26"/>
        </w:rPr>
        <w:t>694</w:t>
      </w:r>
      <w:r w:rsidR="00805576" w:rsidRPr="009F0903">
        <w:rPr>
          <w:sz w:val="26"/>
          <w:szCs w:val="26"/>
        </w:rPr>
        <w:t xml:space="preserve"> воспитанник</w:t>
      </w:r>
      <w:r w:rsidRPr="009F0903">
        <w:rPr>
          <w:sz w:val="26"/>
          <w:szCs w:val="26"/>
        </w:rPr>
        <w:t>а</w:t>
      </w:r>
      <w:r w:rsidR="00805576" w:rsidRPr="009F0903">
        <w:rPr>
          <w:sz w:val="26"/>
          <w:szCs w:val="26"/>
        </w:rPr>
        <w:t>.</w:t>
      </w:r>
    </w:p>
    <w:p w:rsidR="00805576" w:rsidRPr="009F0903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9F0903">
        <w:rPr>
          <w:sz w:val="26"/>
          <w:szCs w:val="26"/>
        </w:rPr>
        <w:t xml:space="preserve">Из </w:t>
      </w:r>
      <w:r w:rsidR="00A10019" w:rsidRPr="009F0903">
        <w:rPr>
          <w:sz w:val="26"/>
          <w:szCs w:val="26"/>
        </w:rPr>
        <w:t>285</w:t>
      </w:r>
      <w:r w:rsidRPr="009F0903">
        <w:rPr>
          <w:sz w:val="26"/>
          <w:szCs w:val="26"/>
        </w:rPr>
        <w:t xml:space="preserve"> педагогических работников </w:t>
      </w:r>
      <w:r w:rsidR="00A10019" w:rsidRPr="009F0903">
        <w:rPr>
          <w:sz w:val="26"/>
          <w:szCs w:val="26"/>
        </w:rPr>
        <w:t>79</w:t>
      </w:r>
      <w:r w:rsidRPr="009F0903">
        <w:rPr>
          <w:sz w:val="26"/>
          <w:szCs w:val="26"/>
        </w:rPr>
        <w:t xml:space="preserve">% имеют высшее </w:t>
      </w:r>
      <w:r w:rsidR="00A10019" w:rsidRPr="009F0903">
        <w:rPr>
          <w:sz w:val="26"/>
          <w:szCs w:val="26"/>
        </w:rPr>
        <w:t>профессиональное образование, 21</w:t>
      </w:r>
      <w:r w:rsidR="001517D6" w:rsidRPr="009F0903">
        <w:rPr>
          <w:sz w:val="26"/>
          <w:szCs w:val="26"/>
        </w:rPr>
        <w:t xml:space="preserve">% </w:t>
      </w:r>
      <w:r w:rsidRPr="009F0903">
        <w:rPr>
          <w:sz w:val="26"/>
          <w:szCs w:val="26"/>
        </w:rPr>
        <w:t>средне профессиональное образование.</w:t>
      </w:r>
    </w:p>
    <w:p w:rsidR="00805576" w:rsidRPr="009F0903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>С 1 сентября 201</w:t>
      </w:r>
      <w:r w:rsidR="00A10019" w:rsidRPr="009F0903">
        <w:rPr>
          <w:sz w:val="26"/>
          <w:szCs w:val="26"/>
        </w:rPr>
        <w:t>1</w:t>
      </w:r>
      <w:r w:rsidRPr="009F0903">
        <w:rPr>
          <w:sz w:val="26"/>
          <w:szCs w:val="26"/>
        </w:rPr>
        <w:t xml:space="preserve"> года вс</w:t>
      </w:r>
      <w:r w:rsidR="000907AA" w:rsidRPr="009F0903">
        <w:rPr>
          <w:sz w:val="26"/>
          <w:szCs w:val="26"/>
        </w:rPr>
        <w:t>е</w:t>
      </w:r>
      <w:r w:rsidRPr="009F0903">
        <w:rPr>
          <w:sz w:val="26"/>
          <w:szCs w:val="26"/>
        </w:rPr>
        <w:t xml:space="preserve"> </w:t>
      </w:r>
      <w:r w:rsidR="00A10019" w:rsidRPr="009F0903">
        <w:rPr>
          <w:sz w:val="26"/>
          <w:szCs w:val="26"/>
        </w:rPr>
        <w:t>образовательные организации</w:t>
      </w:r>
      <w:r w:rsidRPr="009F0903">
        <w:rPr>
          <w:sz w:val="26"/>
          <w:szCs w:val="26"/>
        </w:rPr>
        <w:t xml:space="preserve"> </w:t>
      </w:r>
      <w:r w:rsidR="00A10019" w:rsidRPr="009F0903">
        <w:rPr>
          <w:sz w:val="26"/>
          <w:szCs w:val="26"/>
        </w:rPr>
        <w:t xml:space="preserve">начали </w:t>
      </w:r>
      <w:r w:rsidRPr="009F0903">
        <w:rPr>
          <w:sz w:val="26"/>
          <w:szCs w:val="26"/>
        </w:rPr>
        <w:t>обуч</w:t>
      </w:r>
      <w:r w:rsidR="00A10019" w:rsidRPr="009F0903">
        <w:rPr>
          <w:sz w:val="26"/>
          <w:szCs w:val="26"/>
        </w:rPr>
        <w:t>ение</w:t>
      </w:r>
      <w:r w:rsidRPr="009F0903">
        <w:rPr>
          <w:sz w:val="26"/>
          <w:szCs w:val="26"/>
        </w:rPr>
        <w:t xml:space="preserve"> по ФГОС. Муниципальная политика в области образования на протяжении последних 3-х лет осуществлялась в соответствии с приоритетным национальным проектом «Образование», национальной образовательной инициатив</w:t>
      </w:r>
      <w:r w:rsidR="00A10019" w:rsidRPr="009F0903">
        <w:rPr>
          <w:sz w:val="26"/>
          <w:szCs w:val="26"/>
        </w:rPr>
        <w:t>ой</w:t>
      </w:r>
      <w:r w:rsidRPr="009F0903">
        <w:rPr>
          <w:sz w:val="26"/>
          <w:szCs w:val="26"/>
        </w:rPr>
        <w:t xml:space="preserve"> «Наша новая школа», долгосрочной целевой программой «Развитие системы образования и повышения уровня потребности в образовании населения Кемеровской области», муниципальных долгосрочных целевых программ.</w:t>
      </w:r>
    </w:p>
    <w:p w:rsidR="00805576" w:rsidRPr="009F0903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>К основным итогам реализации долгосрочных муниципальны</w:t>
      </w:r>
      <w:r w:rsidR="00A10019" w:rsidRPr="009F0903">
        <w:rPr>
          <w:sz w:val="26"/>
          <w:szCs w:val="26"/>
        </w:rPr>
        <w:t>х целевых программ в период 2014</w:t>
      </w:r>
      <w:r w:rsidRPr="009F0903">
        <w:rPr>
          <w:sz w:val="26"/>
          <w:szCs w:val="26"/>
        </w:rPr>
        <w:t>-201</w:t>
      </w:r>
      <w:r w:rsidR="0008439B" w:rsidRPr="009F0903">
        <w:rPr>
          <w:sz w:val="26"/>
          <w:szCs w:val="26"/>
        </w:rPr>
        <w:t>8</w:t>
      </w:r>
      <w:r w:rsidR="00A10019" w:rsidRPr="009F0903">
        <w:rPr>
          <w:sz w:val="26"/>
          <w:szCs w:val="26"/>
        </w:rPr>
        <w:t xml:space="preserve"> </w:t>
      </w:r>
      <w:r w:rsidRPr="009F0903">
        <w:rPr>
          <w:sz w:val="26"/>
          <w:szCs w:val="26"/>
        </w:rPr>
        <w:t>годов следует отнести следующее:</w:t>
      </w:r>
    </w:p>
    <w:p w:rsidR="00805576" w:rsidRPr="009F0903" w:rsidRDefault="00431D93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>– с</w:t>
      </w:r>
      <w:r w:rsidR="00805576" w:rsidRPr="009F0903">
        <w:rPr>
          <w:sz w:val="26"/>
          <w:szCs w:val="26"/>
        </w:rPr>
        <w:t xml:space="preserve">формирована система выявления и поддержки </w:t>
      </w:r>
      <w:r w:rsidR="00A10019" w:rsidRPr="009F0903">
        <w:rPr>
          <w:sz w:val="26"/>
          <w:szCs w:val="26"/>
        </w:rPr>
        <w:t>одаренных</w:t>
      </w:r>
      <w:r w:rsidR="00805576" w:rsidRPr="009F0903">
        <w:rPr>
          <w:sz w:val="26"/>
          <w:szCs w:val="26"/>
        </w:rPr>
        <w:t xml:space="preserve"> детей,</w:t>
      </w:r>
      <w:r w:rsidR="00A10019" w:rsidRPr="009F0903">
        <w:rPr>
          <w:sz w:val="26"/>
          <w:szCs w:val="26"/>
        </w:rPr>
        <w:t xml:space="preserve"> увеличилось количество участников </w:t>
      </w:r>
      <w:r w:rsidR="00805576" w:rsidRPr="009F0903">
        <w:rPr>
          <w:sz w:val="26"/>
          <w:szCs w:val="26"/>
        </w:rPr>
        <w:t>ол</w:t>
      </w:r>
      <w:r w:rsidRPr="009F0903">
        <w:rPr>
          <w:sz w:val="26"/>
          <w:szCs w:val="26"/>
        </w:rPr>
        <w:t>импиадно</w:t>
      </w:r>
      <w:r w:rsidR="00A10019" w:rsidRPr="009F0903">
        <w:rPr>
          <w:sz w:val="26"/>
          <w:szCs w:val="26"/>
        </w:rPr>
        <w:t>го</w:t>
      </w:r>
      <w:r w:rsidRPr="009F0903">
        <w:rPr>
          <w:sz w:val="26"/>
          <w:szCs w:val="26"/>
        </w:rPr>
        <w:t xml:space="preserve"> и конкурсно</w:t>
      </w:r>
      <w:r w:rsidR="00A10019" w:rsidRPr="009F0903">
        <w:rPr>
          <w:sz w:val="26"/>
          <w:szCs w:val="26"/>
        </w:rPr>
        <w:t>го движения</w:t>
      </w:r>
      <w:r w:rsidRPr="009F0903">
        <w:rPr>
          <w:sz w:val="26"/>
          <w:szCs w:val="26"/>
        </w:rPr>
        <w:t>;</w:t>
      </w:r>
    </w:p>
    <w:p w:rsidR="00805576" w:rsidRPr="009F0903" w:rsidRDefault="00431D93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 xml:space="preserve">– </w:t>
      </w:r>
      <w:r w:rsidR="00805576" w:rsidRPr="009F0903">
        <w:rPr>
          <w:sz w:val="26"/>
          <w:szCs w:val="26"/>
        </w:rPr>
        <w:t xml:space="preserve">сформирована эффективная система организации отдыха и </w:t>
      </w:r>
      <w:r w:rsidRPr="009F0903">
        <w:rPr>
          <w:sz w:val="26"/>
          <w:szCs w:val="26"/>
        </w:rPr>
        <w:t>оздоровления детей и подростков;</w:t>
      </w:r>
    </w:p>
    <w:p w:rsidR="00805576" w:rsidRPr="009F0903" w:rsidRDefault="00431D93" w:rsidP="009F090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F0903">
        <w:rPr>
          <w:sz w:val="26"/>
          <w:szCs w:val="26"/>
        </w:rPr>
        <w:t>– у</w:t>
      </w:r>
      <w:r w:rsidR="00805576" w:rsidRPr="009F0903">
        <w:rPr>
          <w:sz w:val="26"/>
          <w:szCs w:val="26"/>
        </w:rPr>
        <w:t xml:space="preserve">крепляется материально-техническая база образовательных </w:t>
      </w:r>
      <w:r w:rsidR="00A10019" w:rsidRPr="009F0903">
        <w:rPr>
          <w:sz w:val="26"/>
          <w:szCs w:val="26"/>
        </w:rPr>
        <w:t>организаций</w:t>
      </w:r>
      <w:r w:rsidR="00805576" w:rsidRPr="009F0903">
        <w:rPr>
          <w:sz w:val="26"/>
          <w:szCs w:val="26"/>
        </w:rPr>
        <w:t xml:space="preserve"> Юргинского муниципального района через обновление и приобретение нового оборудования.</w:t>
      </w:r>
    </w:p>
    <w:p w:rsidR="0008439B" w:rsidRPr="00B93073" w:rsidRDefault="0008439B" w:rsidP="001201E5">
      <w:pPr>
        <w:pStyle w:val="af0"/>
        <w:shd w:val="clear" w:color="auto" w:fill="FFFFFF"/>
        <w:tabs>
          <w:tab w:val="left" w:pos="709"/>
        </w:tabs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93073">
        <w:rPr>
          <w:sz w:val="26"/>
          <w:szCs w:val="26"/>
        </w:rPr>
        <w:t>В ходе реализации Программ выявлялись и распространялись успешные образцы инновационной практики и нового качества образования, увеличилось число педагогов, участвующих в областных и муниципальных конкурсах (</w:t>
      </w:r>
      <w:r w:rsidRPr="00B93073">
        <w:rPr>
          <w:color w:val="000000"/>
          <w:sz w:val="26"/>
          <w:szCs w:val="26"/>
        </w:rPr>
        <w:t xml:space="preserve">Кравченко Ирина Юрьевна, музыкальный руководитель МБДОУ «Проскоковский детский сад «Теремок», диплом «За волю к победе» на региональном этапе конкурса «Лесенка успеха»; Крутиков Сергей Николаевич, учитель ОБЖ Мальцевской школы стал победителем муниципального этапа конкурса «Учитель года»; Баратаева Наталья Викторовна, учитель начальных классов Тальской школы и Платонова Елена Анатольевна, зам по ВР Проскоковской школы – стали лауреатами муниципального этапа Всероссийского конкурса «За нравственный подвиг учителя»; Асанова Оксана Петровна - учитель начальных классов Проскоковской школы – победитель регионального этапа областного конкурса «Первый учитель»; Бродт Светлана Алексеевна – победитель муниципального этапа Всероссийского конкурса педагогов в системе дополнительного образования «Сердце отдаю детям»; Зимниковская школа (директор Файзулин Зинур Загидович) по итогам областного конкурса социально значимых проектов, направленных на профилактику наркомании получила  Грант в размере шестьдесят тысяч рублей на строительство хоккейной коробки). </w:t>
      </w:r>
    </w:p>
    <w:p w:rsidR="00805576" w:rsidRPr="00B93073" w:rsidRDefault="00805576" w:rsidP="002A1DED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Несмотря на достигнутые в предыдущие годы позитивные результаты, в системе образования района требуется решение ряда проблем и рисков, к которым относятся:</w:t>
      </w:r>
    </w:p>
    <w:p w:rsidR="00805576" w:rsidRPr="00B93073" w:rsidRDefault="00431D93" w:rsidP="002A1DED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н</w:t>
      </w:r>
      <w:r w:rsidR="00805576" w:rsidRPr="00B93073">
        <w:rPr>
          <w:sz w:val="26"/>
          <w:szCs w:val="26"/>
        </w:rPr>
        <w:t>едостаточ</w:t>
      </w:r>
      <w:r w:rsidR="002A1DED" w:rsidRPr="00B93073">
        <w:rPr>
          <w:sz w:val="26"/>
          <w:szCs w:val="26"/>
        </w:rPr>
        <w:t>ное финансирование на поддержку и развитие материально-</w:t>
      </w:r>
      <w:r w:rsidR="00805576" w:rsidRPr="00B93073">
        <w:rPr>
          <w:sz w:val="26"/>
          <w:szCs w:val="26"/>
        </w:rPr>
        <w:t xml:space="preserve">технической базы пищеблоков образовательных </w:t>
      </w:r>
      <w:r w:rsidR="002A1DED" w:rsidRPr="00B93073">
        <w:rPr>
          <w:sz w:val="26"/>
          <w:szCs w:val="26"/>
        </w:rPr>
        <w:t>организаций</w:t>
      </w:r>
      <w:r w:rsidR="005975C7" w:rsidRPr="00B93073">
        <w:rPr>
          <w:sz w:val="26"/>
          <w:szCs w:val="26"/>
        </w:rPr>
        <w:t xml:space="preserve"> района, приведше</w:t>
      </w:r>
      <w:r w:rsidR="00805576" w:rsidRPr="00B93073">
        <w:rPr>
          <w:sz w:val="26"/>
          <w:szCs w:val="26"/>
        </w:rPr>
        <w:t>е к техническому и моральному износу большей части оборудования;</w:t>
      </w:r>
    </w:p>
    <w:p w:rsidR="00805576" w:rsidRPr="00B93073" w:rsidRDefault="00431D93" w:rsidP="00543ECD">
      <w:pPr>
        <w:pStyle w:val="a3"/>
        <w:numPr>
          <w:ilvl w:val="0"/>
          <w:numId w:val="30"/>
        </w:numPr>
        <w:tabs>
          <w:tab w:val="left" w:pos="916"/>
        </w:tabs>
        <w:ind w:left="0"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и</w:t>
      </w:r>
      <w:r w:rsidR="00805576" w:rsidRPr="00B93073">
        <w:rPr>
          <w:sz w:val="26"/>
          <w:szCs w:val="26"/>
        </w:rPr>
        <w:t xml:space="preserve">знос зданий образовательных </w:t>
      </w:r>
      <w:r w:rsidR="005975C7" w:rsidRPr="00B93073">
        <w:rPr>
          <w:sz w:val="26"/>
          <w:szCs w:val="26"/>
        </w:rPr>
        <w:t>организаций</w:t>
      </w:r>
      <w:r w:rsidR="00805576" w:rsidRPr="00B93073">
        <w:rPr>
          <w:sz w:val="26"/>
          <w:szCs w:val="26"/>
        </w:rPr>
        <w:t xml:space="preserve"> из-за длительной эксплуатации без капитального ремонта. Темпы износа зданий существенно опережают темпы их реконструкции. Более половины зданий и сооружений </w:t>
      </w:r>
      <w:r w:rsidRPr="00B93073">
        <w:rPr>
          <w:sz w:val="26"/>
          <w:szCs w:val="26"/>
        </w:rPr>
        <w:t>требуют ремонта</w:t>
      </w:r>
      <w:r w:rsidR="00CC4E87" w:rsidRPr="00B93073">
        <w:rPr>
          <w:sz w:val="26"/>
          <w:szCs w:val="26"/>
        </w:rPr>
        <w:t>. Необходимо строительство блока начальной школы с целью ликвидации второй смены в МБОУ «Искитимская СОШ»</w:t>
      </w:r>
      <w:r w:rsidRPr="00B93073">
        <w:rPr>
          <w:sz w:val="26"/>
          <w:szCs w:val="26"/>
        </w:rPr>
        <w:t>;</w:t>
      </w:r>
    </w:p>
    <w:p w:rsidR="00805576" w:rsidRPr="00B93073" w:rsidRDefault="00B90518" w:rsidP="00543ECD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несоответствие нормам САНПин</w:t>
      </w:r>
      <w:r w:rsidR="00805576" w:rsidRPr="00B93073">
        <w:rPr>
          <w:sz w:val="26"/>
          <w:szCs w:val="26"/>
        </w:rPr>
        <w:t xml:space="preserve"> санузлов в большинстве образовательных </w:t>
      </w:r>
      <w:r w:rsidRPr="00B93073">
        <w:rPr>
          <w:sz w:val="26"/>
          <w:szCs w:val="26"/>
        </w:rPr>
        <w:t>организаций</w:t>
      </w:r>
      <w:r w:rsidR="00805576" w:rsidRPr="00B93073">
        <w:rPr>
          <w:sz w:val="26"/>
          <w:szCs w:val="26"/>
        </w:rPr>
        <w:t>. Разрушение отмостки, кровли зданий;</w:t>
      </w:r>
    </w:p>
    <w:p w:rsidR="00805576" w:rsidRPr="00B93073" w:rsidRDefault="00805576" w:rsidP="00543ECD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недостаточное финансирование для ежегодной це</w:t>
      </w:r>
      <w:r w:rsidR="00431D93" w:rsidRPr="00B93073">
        <w:rPr>
          <w:sz w:val="26"/>
          <w:szCs w:val="26"/>
        </w:rPr>
        <w:t>левой поддержки одаренных детей;</w:t>
      </w:r>
    </w:p>
    <w:p w:rsidR="00805576" w:rsidRPr="00B93073" w:rsidRDefault="00805576" w:rsidP="00543ECD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 xml:space="preserve">длительный срок эксплуатации школьных автобусов, который </w:t>
      </w:r>
      <w:r w:rsidR="00B90518" w:rsidRPr="00B93073">
        <w:rPr>
          <w:sz w:val="26"/>
          <w:szCs w:val="26"/>
        </w:rPr>
        <w:t>приводит к</w:t>
      </w:r>
      <w:r w:rsidRPr="00B93073">
        <w:rPr>
          <w:sz w:val="26"/>
          <w:szCs w:val="26"/>
        </w:rPr>
        <w:t xml:space="preserve"> частым</w:t>
      </w:r>
      <w:r w:rsidR="00B90518" w:rsidRPr="00B93073">
        <w:rPr>
          <w:sz w:val="26"/>
          <w:szCs w:val="26"/>
        </w:rPr>
        <w:t xml:space="preserve"> поломкам и срыву</w:t>
      </w:r>
      <w:r w:rsidRPr="00B93073">
        <w:rPr>
          <w:sz w:val="26"/>
          <w:szCs w:val="26"/>
        </w:rPr>
        <w:t xml:space="preserve"> доставк</w:t>
      </w:r>
      <w:r w:rsidR="00B90518" w:rsidRPr="00B93073">
        <w:rPr>
          <w:sz w:val="26"/>
          <w:szCs w:val="26"/>
        </w:rPr>
        <w:t>и</w:t>
      </w:r>
      <w:r w:rsidRPr="00B93073">
        <w:rPr>
          <w:sz w:val="26"/>
          <w:szCs w:val="26"/>
        </w:rPr>
        <w:t xml:space="preserve"> детей</w:t>
      </w:r>
      <w:r w:rsidR="00B90518" w:rsidRPr="00B93073">
        <w:rPr>
          <w:sz w:val="26"/>
          <w:szCs w:val="26"/>
        </w:rPr>
        <w:t xml:space="preserve"> к месту учебы и обратно</w:t>
      </w:r>
      <w:r w:rsidRPr="00B93073">
        <w:rPr>
          <w:sz w:val="26"/>
          <w:szCs w:val="26"/>
        </w:rPr>
        <w:t xml:space="preserve">, а также к дополнительным затратам бюджетных средств </w:t>
      </w:r>
      <w:r w:rsidR="00431D93" w:rsidRPr="00B93073">
        <w:rPr>
          <w:sz w:val="26"/>
          <w:szCs w:val="26"/>
        </w:rPr>
        <w:t>на частый ремонт автотранспорта.</w:t>
      </w:r>
    </w:p>
    <w:p w:rsidR="00805576" w:rsidRPr="00B93073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Для решения существующих проблем и последовательного развития дошкольного, общего и дополнительного образования в Юргинском муниципальном районе необходим программно-целевой подход</w:t>
      </w:r>
      <w:r w:rsidR="00543ECD" w:rsidRPr="00B93073">
        <w:rPr>
          <w:sz w:val="26"/>
          <w:szCs w:val="26"/>
        </w:rPr>
        <w:t>,</w:t>
      </w:r>
      <w:r w:rsidR="00B90518" w:rsidRPr="00B93073">
        <w:rPr>
          <w:sz w:val="26"/>
          <w:szCs w:val="26"/>
        </w:rPr>
        <w:t xml:space="preserve"> а также планирование</w:t>
      </w:r>
      <w:r w:rsidRPr="00B93073">
        <w:rPr>
          <w:sz w:val="26"/>
          <w:szCs w:val="26"/>
        </w:rPr>
        <w:t xml:space="preserve"> соответствующих мероприятий.</w:t>
      </w:r>
    </w:p>
    <w:p w:rsidR="00805576" w:rsidRPr="00B93073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 xml:space="preserve">Мероприятия Программы определяются исходя из приоритетов социально-экономического развития Кемеровской области и </w:t>
      </w:r>
      <w:r w:rsidR="00B90518" w:rsidRPr="00B93073">
        <w:rPr>
          <w:sz w:val="26"/>
          <w:szCs w:val="26"/>
        </w:rPr>
        <w:t xml:space="preserve">Юргинского </w:t>
      </w:r>
      <w:r w:rsidRPr="00B93073">
        <w:rPr>
          <w:sz w:val="26"/>
          <w:szCs w:val="26"/>
        </w:rPr>
        <w:t>района, а также результатов муниципальных программ в области образования в течение последних лет.</w:t>
      </w:r>
    </w:p>
    <w:p w:rsidR="00805576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</w:rPr>
      </w:pPr>
      <w:r w:rsidRPr="00B93073">
        <w:rPr>
          <w:b/>
          <w:sz w:val="26"/>
          <w:szCs w:val="26"/>
        </w:rPr>
        <w:t xml:space="preserve">Раздел 2. Цели и задачи </w:t>
      </w:r>
      <w:r w:rsidR="00B93073">
        <w:rPr>
          <w:b/>
          <w:sz w:val="26"/>
          <w:szCs w:val="26"/>
        </w:rPr>
        <w:t>муниципальной программы</w:t>
      </w:r>
    </w:p>
    <w:p w:rsidR="00B93073" w:rsidRPr="00B93073" w:rsidRDefault="00B93073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</w:rPr>
      </w:pPr>
    </w:p>
    <w:p w:rsidR="00805576" w:rsidRPr="00B93073" w:rsidRDefault="00805576" w:rsidP="001201E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 xml:space="preserve">Целью Программы является </w:t>
      </w:r>
      <w:r w:rsidR="00B979B7" w:rsidRPr="00B93073">
        <w:rPr>
          <w:sz w:val="26"/>
          <w:szCs w:val="26"/>
        </w:rPr>
        <w:t>создание</w:t>
      </w:r>
      <w:r w:rsidRPr="00B93073">
        <w:rPr>
          <w:sz w:val="26"/>
          <w:szCs w:val="26"/>
        </w:rPr>
        <w:t xml:space="preserve"> оптимальных условий для удовлетворения потребностей всех </w:t>
      </w:r>
      <w:r w:rsidR="00B90518" w:rsidRPr="00B93073">
        <w:rPr>
          <w:sz w:val="26"/>
          <w:szCs w:val="26"/>
        </w:rPr>
        <w:t>участников образовательных отношений</w:t>
      </w:r>
      <w:r w:rsidRPr="00B93073">
        <w:rPr>
          <w:sz w:val="26"/>
          <w:szCs w:val="26"/>
        </w:rPr>
        <w:t xml:space="preserve"> в качественном и доступном образовании.</w:t>
      </w:r>
    </w:p>
    <w:p w:rsidR="00805576" w:rsidRPr="00B93073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Задачи программы:</w:t>
      </w:r>
    </w:p>
    <w:p w:rsidR="00B90518" w:rsidRPr="00B93073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совершенствовать систему выявления, развития и осуществления социальной поддержки и защиты одаренных детей, реализация их потенциальных возможностей, обеспечение всестороннего развития и образования личности;</w:t>
      </w:r>
    </w:p>
    <w:p w:rsidR="00B90518" w:rsidRPr="00B93073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ind w:left="0" w:firstLine="426"/>
        <w:jc w:val="both"/>
        <w:rPr>
          <w:bCs/>
          <w:sz w:val="26"/>
          <w:szCs w:val="26"/>
        </w:rPr>
      </w:pPr>
      <w:r w:rsidRPr="00B93073">
        <w:rPr>
          <w:sz w:val="26"/>
          <w:szCs w:val="26"/>
        </w:rPr>
        <w:t>организация и обеспечение отдыха, оздоровления и занятости детей и подростков</w:t>
      </w:r>
      <w:r w:rsidRPr="00B93073">
        <w:rPr>
          <w:bCs/>
          <w:sz w:val="26"/>
          <w:szCs w:val="26"/>
        </w:rPr>
        <w:t>;</w:t>
      </w:r>
    </w:p>
    <w:p w:rsidR="00B90518" w:rsidRPr="003976AC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ind w:left="0" w:firstLine="426"/>
        <w:jc w:val="both"/>
      </w:pPr>
      <w:r w:rsidRPr="003976AC">
        <w:t>развивать механизмы стимулирования профессионального совершенствования педагогов, поддержка лидеров образования;</w:t>
      </w:r>
    </w:p>
    <w:p w:rsidR="00B90518" w:rsidRPr="00B93073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развивать систему подготовки водителей транспортных средств и их допуска к участию в дорожном движении;</w:t>
      </w:r>
    </w:p>
    <w:p w:rsidR="00B90518" w:rsidRPr="00B93073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ind w:left="0" w:firstLine="426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проводить мероприятия по сокращению детского дорожно-транспортного травматизма;</w:t>
      </w:r>
    </w:p>
    <w:p w:rsidR="00B90518" w:rsidRPr="00B93073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ind w:left="0" w:firstLine="426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повысить уровень пожарной безопасности образовательных организаций, снизить риски возникновения пожаров, аварийных ситуаций;</w:t>
      </w:r>
    </w:p>
    <w:p w:rsidR="00B90518" w:rsidRPr="00B93073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совершенствовать материально-техническую базу ОО;</w:t>
      </w:r>
    </w:p>
    <w:p w:rsidR="00B90518" w:rsidRPr="00B93073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обеспечить кадрами образовательные организации Юргинского района;</w:t>
      </w:r>
    </w:p>
    <w:p w:rsidR="00791859" w:rsidRPr="00B93073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ind w:left="0" w:firstLine="426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увеличить число педагогических работников с высшим образованием до 80%;</w:t>
      </w:r>
    </w:p>
    <w:p w:rsidR="00CC4E87" w:rsidRPr="00B93073" w:rsidRDefault="00B90518" w:rsidP="00CC4E87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ind w:left="0" w:firstLine="426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увеличить долю педагогических работников со стажем работы до 5 лет до 20% за счет выпускников учреждений среднего и высшего профессионального образования</w:t>
      </w:r>
      <w:r w:rsidR="00CC4E87" w:rsidRPr="00B93073">
        <w:rPr>
          <w:sz w:val="26"/>
          <w:szCs w:val="26"/>
        </w:rPr>
        <w:t>;</w:t>
      </w:r>
    </w:p>
    <w:p w:rsidR="00CC4E87" w:rsidRPr="00B93073" w:rsidRDefault="00CC4E87" w:rsidP="00CC4E87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ind w:left="0" w:firstLine="426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введение дополнительных мест в образовательные организации; ликвидация 2 смены;</w:t>
      </w:r>
    </w:p>
    <w:p w:rsidR="00DD34FD" w:rsidRPr="00B93073" w:rsidRDefault="00CC4E87" w:rsidP="00CC4E87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ind w:left="0" w:firstLine="426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модернизация образовательных организаций.</w:t>
      </w:r>
    </w:p>
    <w:p w:rsidR="00DD34FD" w:rsidRPr="00B93073" w:rsidRDefault="00DD34FD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</w:rPr>
      </w:pPr>
    </w:p>
    <w:p w:rsidR="00805576" w:rsidRPr="00B93073" w:rsidRDefault="00805576" w:rsidP="00B9307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B93073">
        <w:rPr>
          <w:b/>
          <w:sz w:val="26"/>
          <w:szCs w:val="26"/>
        </w:rPr>
        <w:t>Раздел 3. Перечень подпрограммных мероприятий</w:t>
      </w:r>
    </w:p>
    <w:p w:rsidR="00805576" w:rsidRPr="00B93073" w:rsidRDefault="00805576" w:rsidP="00B9307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805576" w:rsidRPr="00B93073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 xml:space="preserve">Программные мероприятия направлены на достижение поставленной Программой цели путем решения ряда задач. </w:t>
      </w:r>
    </w:p>
    <w:p w:rsidR="00805576" w:rsidRPr="00B93073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По комплексному охвату решаемых задач Программа состоит из подпрограмм:</w:t>
      </w:r>
    </w:p>
    <w:p w:rsidR="0008439B" w:rsidRPr="00B93073" w:rsidRDefault="0008439B" w:rsidP="00B9307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B93073">
        <w:rPr>
          <w:b/>
          <w:sz w:val="26"/>
          <w:szCs w:val="26"/>
        </w:rPr>
        <w:t>3.1. Подпрограмма: «Развитие дошкольного образования</w:t>
      </w:r>
      <w:r w:rsidR="0063261D">
        <w:rPr>
          <w:b/>
          <w:sz w:val="26"/>
          <w:szCs w:val="26"/>
        </w:rPr>
        <w:t xml:space="preserve"> </w:t>
      </w:r>
      <w:r w:rsidRPr="00B93073">
        <w:rPr>
          <w:b/>
          <w:sz w:val="26"/>
          <w:szCs w:val="26"/>
        </w:rPr>
        <w:t>в Юргинском муниципальном районе»</w:t>
      </w:r>
    </w:p>
    <w:p w:rsidR="0008439B" w:rsidRPr="00B93073" w:rsidRDefault="0008439B" w:rsidP="001201E5">
      <w:pPr>
        <w:tabs>
          <w:tab w:val="left" w:pos="709"/>
        </w:tabs>
        <w:suppressAutoHyphens/>
        <w:ind w:firstLine="851"/>
        <w:jc w:val="both"/>
        <w:rPr>
          <w:sz w:val="26"/>
          <w:szCs w:val="26"/>
        </w:rPr>
      </w:pPr>
      <w:r w:rsidRPr="00B93073">
        <w:rPr>
          <w:sz w:val="26"/>
          <w:szCs w:val="26"/>
        </w:rPr>
        <w:t xml:space="preserve">В современных условиях одним из ключевых направлений государственной политики в сфере образования является обеспечение качественного и доступного дошкольного образования. </w:t>
      </w:r>
    </w:p>
    <w:p w:rsidR="0008439B" w:rsidRPr="00B93073" w:rsidRDefault="0008439B" w:rsidP="001201E5">
      <w:pPr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Муниципальная система дошкольного образования Юргинского муниципального района имеет положительный опыт работы по обеспечению получения качественного и доступного  образования детьми дошкольного возраста. С этой целью в районе создана и развивается сеть дошкольных образовательных организаций (далее ДОУ), внедряются инновационные формы организации дошкольного образования, организована и осуществляется системная социальная поддержка отдельных категорий семей, воспитывающих детей дошкольного возраста.</w:t>
      </w:r>
    </w:p>
    <w:p w:rsidR="0008439B" w:rsidRPr="00B93073" w:rsidRDefault="0008439B" w:rsidP="001201E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 xml:space="preserve">Доступность дошкольного образования для детей из семей с разными социально-культурными и материальными возможностями в Юргинском районе обеспечивается посредством 2 основных моделей:  </w:t>
      </w:r>
    </w:p>
    <w:p w:rsidR="0008439B" w:rsidRPr="00B93073" w:rsidRDefault="0008439B" w:rsidP="001201E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 xml:space="preserve">1) Дошкольные организации, работающие в режиме полного дня, размещенные в типовых зданиях детских садов, в общеобразовательных учреждениях.  Эта сеть включает в себя </w:t>
      </w:r>
      <w:r w:rsidRPr="00B93073">
        <w:rPr>
          <w:b/>
          <w:sz w:val="26"/>
          <w:szCs w:val="26"/>
        </w:rPr>
        <w:t>5</w:t>
      </w:r>
      <w:r w:rsidRPr="00B93073">
        <w:rPr>
          <w:sz w:val="26"/>
          <w:szCs w:val="26"/>
        </w:rPr>
        <w:t xml:space="preserve"> муниципальных бюджетных дошкольных учреждений, </w:t>
      </w:r>
      <w:r w:rsidRPr="00B93073">
        <w:rPr>
          <w:b/>
          <w:sz w:val="26"/>
          <w:szCs w:val="26"/>
        </w:rPr>
        <w:t>11</w:t>
      </w:r>
      <w:r w:rsidRPr="00B93073">
        <w:rPr>
          <w:sz w:val="26"/>
          <w:szCs w:val="26"/>
        </w:rPr>
        <w:t xml:space="preserve"> дошкольных отделений, расположенных при школах с 10,5- часовым пребыванием воспитанников и 1 дошкольное отделение – с 12-часовым пребыванием воспитанников (МБОУ «Тальская СОШ»).</w:t>
      </w:r>
    </w:p>
    <w:p w:rsidR="0008439B" w:rsidRPr="00B93073" w:rsidRDefault="0008439B" w:rsidP="001201E5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 xml:space="preserve">Общая численность детей, охваченных дошкольным образованием в этих учреждениях – </w:t>
      </w:r>
      <w:r w:rsidRPr="00B93073">
        <w:rPr>
          <w:b/>
          <w:sz w:val="26"/>
          <w:szCs w:val="26"/>
        </w:rPr>
        <w:t xml:space="preserve">666 </w:t>
      </w:r>
      <w:r w:rsidRPr="00B93073">
        <w:rPr>
          <w:sz w:val="26"/>
          <w:szCs w:val="26"/>
        </w:rPr>
        <w:t xml:space="preserve">чел., что составляет </w:t>
      </w:r>
      <w:r w:rsidRPr="00B93073">
        <w:rPr>
          <w:b/>
          <w:sz w:val="26"/>
          <w:szCs w:val="26"/>
        </w:rPr>
        <w:t>64</w:t>
      </w:r>
      <w:r w:rsidRPr="00B93073">
        <w:rPr>
          <w:sz w:val="26"/>
          <w:szCs w:val="26"/>
        </w:rPr>
        <w:t xml:space="preserve"> % от общего числа дошкольников от 1,5 до 7 лет, проживающих на территории Юргинского района.</w:t>
      </w:r>
    </w:p>
    <w:p w:rsidR="0008439B" w:rsidRPr="00B93073" w:rsidRDefault="0008439B" w:rsidP="001201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2) Дошкольные организации, работающие в режиме кратковременного пребывания детей (в течение 4 часов в день) представлены:</w:t>
      </w:r>
    </w:p>
    <w:p w:rsidR="0008439B" w:rsidRPr="00B93073" w:rsidRDefault="0008439B" w:rsidP="001201E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 xml:space="preserve">– группами кратковременного пребывания при ОО. Такие группы функционируют в 4-х образовательных организациях (МБДОУ «Детский сад Юрга-2 «Солнышко», МБОУ «Зеледеевская СОШ», МБОУ «Проскоковская СОШ», МБОУ «Тальская СОШ»), в которых числится </w:t>
      </w:r>
      <w:r w:rsidRPr="00B93073">
        <w:rPr>
          <w:b/>
          <w:sz w:val="26"/>
          <w:szCs w:val="26"/>
        </w:rPr>
        <w:t>12</w:t>
      </w:r>
      <w:r w:rsidRPr="00B93073">
        <w:rPr>
          <w:sz w:val="26"/>
          <w:szCs w:val="26"/>
        </w:rPr>
        <w:t xml:space="preserve"> детей, что составляет </w:t>
      </w:r>
      <w:r w:rsidRPr="00B93073">
        <w:rPr>
          <w:b/>
          <w:sz w:val="26"/>
          <w:szCs w:val="26"/>
        </w:rPr>
        <w:t>1,8 %</w:t>
      </w:r>
      <w:r w:rsidRPr="00B93073">
        <w:rPr>
          <w:sz w:val="26"/>
          <w:szCs w:val="26"/>
        </w:rPr>
        <w:t>.</w:t>
      </w:r>
    </w:p>
    <w:p w:rsidR="0008439B" w:rsidRPr="00B93073" w:rsidRDefault="0008439B" w:rsidP="001201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 xml:space="preserve">Анализ демографической ситуации в районе показывает, что численность детей дошкольного возраста падает. На 01.10.2017 г. количество детей 14 лет – </w:t>
      </w:r>
      <w:r w:rsidRPr="00B93073">
        <w:rPr>
          <w:b/>
          <w:sz w:val="26"/>
          <w:szCs w:val="26"/>
        </w:rPr>
        <w:t>240</w:t>
      </w:r>
      <w:r w:rsidRPr="00B93073">
        <w:rPr>
          <w:sz w:val="26"/>
          <w:szCs w:val="26"/>
        </w:rPr>
        <w:t xml:space="preserve">, 7 лет – </w:t>
      </w:r>
      <w:r w:rsidRPr="00B93073">
        <w:rPr>
          <w:b/>
          <w:sz w:val="26"/>
          <w:szCs w:val="26"/>
        </w:rPr>
        <w:t>286</w:t>
      </w:r>
      <w:r w:rsidRPr="00B93073">
        <w:rPr>
          <w:sz w:val="26"/>
          <w:szCs w:val="26"/>
        </w:rPr>
        <w:t xml:space="preserve">, от 1 года до 2 лет – </w:t>
      </w:r>
      <w:r w:rsidRPr="00B93073">
        <w:rPr>
          <w:b/>
          <w:sz w:val="26"/>
          <w:szCs w:val="26"/>
        </w:rPr>
        <w:t>396</w:t>
      </w:r>
      <w:r w:rsidRPr="00B93073">
        <w:rPr>
          <w:sz w:val="26"/>
          <w:szCs w:val="26"/>
        </w:rPr>
        <w:t>.</w:t>
      </w:r>
    </w:p>
    <w:p w:rsidR="0008439B" w:rsidRPr="00B93073" w:rsidRDefault="0008439B" w:rsidP="001201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Поэтому, несмотря на имеющиеся результаты работы и достижения муниципальной системы дошкольного образований, имеются следующие проблемы:</w:t>
      </w:r>
    </w:p>
    <w:p w:rsidR="0008439B" w:rsidRPr="00B93073" w:rsidRDefault="0008439B" w:rsidP="001201E5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Рост  потребности в укреплении материально-технической базы (замена устаревшей мебели, обновление игрового оборудования, оснащение медицинских кабинетов, пополнение методической базы и развивающей среды).</w:t>
      </w:r>
    </w:p>
    <w:p w:rsidR="0008439B" w:rsidRPr="00B93073" w:rsidRDefault="0008439B" w:rsidP="001201E5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Повышение квалификации педагогов.</w:t>
      </w:r>
    </w:p>
    <w:p w:rsidR="0008439B" w:rsidRPr="00B93073" w:rsidRDefault="0008439B" w:rsidP="001201E5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В муниципальной системе дошкольного образования  района эти вопросы требуют особого внимания, так как эти показатели обеспечивают качество дошкольного образования и являются одной из важнейших задач образовательной политики.</w:t>
      </w:r>
    </w:p>
    <w:p w:rsidR="00805576" w:rsidRPr="00B93073" w:rsidRDefault="00805576" w:rsidP="00B9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B93073">
        <w:rPr>
          <w:b/>
          <w:sz w:val="26"/>
          <w:szCs w:val="26"/>
        </w:rPr>
        <w:t xml:space="preserve">3.2. Подпрограмма: </w:t>
      </w:r>
      <w:r w:rsidR="00AB71FD" w:rsidRPr="00B93073">
        <w:rPr>
          <w:b/>
          <w:sz w:val="26"/>
          <w:szCs w:val="26"/>
        </w:rPr>
        <w:t>«</w:t>
      </w:r>
      <w:r w:rsidRPr="00B93073">
        <w:rPr>
          <w:b/>
          <w:sz w:val="26"/>
          <w:szCs w:val="26"/>
        </w:rPr>
        <w:t>Обеспечение деятельности учреждений общего и дополнительного образования для предоставления образовательных услуг</w:t>
      </w:r>
      <w:r w:rsidR="00AB71FD" w:rsidRPr="00B93073">
        <w:rPr>
          <w:b/>
          <w:sz w:val="26"/>
          <w:szCs w:val="26"/>
        </w:rPr>
        <w:t>»</w:t>
      </w:r>
    </w:p>
    <w:p w:rsidR="00805576" w:rsidRPr="00B93073" w:rsidRDefault="00805576" w:rsidP="001201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 xml:space="preserve">Создание </w:t>
      </w:r>
      <w:r w:rsidR="006A5C92" w:rsidRPr="00B93073">
        <w:rPr>
          <w:sz w:val="26"/>
          <w:szCs w:val="26"/>
        </w:rPr>
        <w:t xml:space="preserve">и обеспечение </w:t>
      </w:r>
      <w:r w:rsidRPr="00B93073">
        <w:rPr>
          <w:sz w:val="26"/>
          <w:szCs w:val="26"/>
        </w:rPr>
        <w:t xml:space="preserve">в образовательных </w:t>
      </w:r>
      <w:r w:rsidR="006A5C92" w:rsidRPr="00B93073">
        <w:rPr>
          <w:sz w:val="26"/>
          <w:szCs w:val="26"/>
        </w:rPr>
        <w:t xml:space="preserve">организациях </w:t>
      </w:r>
      <w:r w:rsidRPr="00B93073">
        <w:rPr>
          <w:sz w:val="26"/>
          <w:szCs w:val="26"/>
        </w:rPr>
        <w:t>условий, отвечающих современным требованиям к образовательному процессу, в том числе в части с</w:t>
      </w:r>
      <w:r w:rsidR="006A5C92" w:rsidRPr="00B93073">
        <w:rPr>
          <w:sz w:val="26"/>
          <w:szCs w:val="26"/>
        </w:rPr>
        <w:t>охранения и укрепления здоровья обучающихся и воспитанников</w:t>
      </w:r>
      <w:r w:rsidRPr="00B93073">
        <w:rPr>
          <w:sz w:val="26"/>
          <w:szCs w:val="26"/>
        </w:rPr>
        <w:t xml:space="preserve"> Ю</w:t>
      </w:r>
      <w:r w:rsidR="006A5C92" w:rsidRPr="00B93073">
        <w:rPr>
          <w:sz w:val="26"/>
          <w:szCs w:val="26"/>
        </w:rPr>
        <w:t>ргинского муниципального района</w:t>
      </w:r>
      <w:r w:rsidR="00DF38B2" w:rsidRPr="00B93073">
        <w:rPr>
          <w:sz w:val="26"/>
          <w:szCs w:val="26"/>
        </w:rPr>
        <w:t>, что</w:t>
      </w:r>
      <w:r w:rsidRPr="00B93073">
        <w:rPr>
          <w:sz w:val="26"/>
          <w:szCs w:val="26"/>
        </w:rPr>
        <w:t xml:space="preserve"> является неотъемлемой частью по предоставлению качественных образовательных услуг. Обеспечение более полного охвата и равных стартовых возможностей </w:t>
      </w:r>
      <w:r w:rsidR="00DF38B2" w:rsidRPr="00B93073">
        <w:rPr>
          <w:sz w:val="26"/>
          <w:szCs w:val="26"/>
        </w:rPr>
        <w:t>для всех детей Юргинского муниципального района</w:t>
      </w:r>
      <w:r w:rsidRPr="00B93073">
        <w:rPr>
          <w:sz w:val="26"/>
          <w:szCs w:val="26"/>
        </w:rPr>
        <w:t>.</w:t>
      </w:r>
    </w:p>
    <w:p w:rsidR="00805576" w:rsidRPr="00B93073" w:rsidRDefault="00DF38B2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У</w:t>
      </w:r>
      <w:r w:rsidR="00805576" w:rsidRPr="00B93073">
        <w:rPr>
          <w:sz w:val="26"/>
          <w:szCs w:val="26"/>
        </w:rPr>
        <w:t>словия для получения общего образования детьми с ограниченными возможностями здоровья</w:t>
      </w:r>
      <w:r w:rsidRPr="00B93073">
        <w:rPr>
          <w:sz w:val="26"/>
          <w:szCs w:val="26"/>
        </w:rPr>
        <w:t xml:space="preserve"> созданы на базе 4 ОО (МКОУ «Зимниковская ООШ», МБОУ «Новоромановская ООШ», МБОУ «Искитимская СОШ», МБОУ «Проскоковская СОШ»)</w:t>
      </w:r>
      <w:r w:rsidR="00805576" w:rsidRPr="00B93073">
        <w:rPr>
          <w:sz w:val="26"/>
          <w:szCs w:val="26"/>
        </w:rPr>
        <w:t>. С 201</w:t>
      </w:r>
      <w:r w:rsidRPr="00B93073">
        <w:rPr>
          <w:sz w:val="26"/>
          <w:szCs w:val="26"/>
        </w:rPr>
        <w:t>7</w:t>
      </w:r>
      <w:r w:rsidR="00805576" w:rsidRPr="00B93073">
        <w:rPr>
          <w:sz w:val="26"/>
          <w:szCs w:val="26"/>
        </w:rPr>
        <w:t xml:space="preserve"> года на базе М</w:t>
      </w:r>
      <w:r w:rsidRPr="00B93073">
        <w:rPr>
          <w:sz w:val="26"/>
          <w:szCs w:val="26"/>
        </w:rPr>
        <w:t>К</w:t>
      </w:r>
      <w:r w:rsidR="00805576" w:rsidRPr="00B93073">
        <w:rPr>
          <w:sz w:val="26"/>
          <w:szCs w:val="26"/>
        </w:rPr>
        <w:t>ОУ «Зимниковская ООШ»</w:t>
      </w:r>
      <w:r w:rsidRPr="00B93073">
        <w:rPr>
          <w:sz w:val="26"/>
          <w:szCs w:val="26"/>
        </w:rPr>
        <w:t>, МБОУ «Новоромановская ООШ», МБОУ «Искитимская СОШ»</w:t>
      </w:r>
      <w:r w:rsidR="00805576" w:rsidRPr="00B93073">
        <w:rPr>
          <w:sz w:val="26"/>
          <w:szCs w:val="26"/>
        </w:rPr>
        <w:t xml:space="preserve"> </w:t>
      </w:r>
      <w:r w:rsidRPr="00B93073">
        <w:rPr>
          <w:sz w:val="26"/>
          <w:szCs w:val="26"/>
        </w:rPr>
        <w:t>осуществляе</w:t>
      </w:r>
      <w:r w:rsidR="00805576" w:rsidRPr="00B93073">
        <w:rPr>
          <w:sz w:val="26"/>
          <w:szCs w:val="26"/>
        </w:rPr>
        <w:t xml:space="preserve">тся дистанционное </w:t>
      </w:r>
      <w:r w:rsidRPr="00B93073">
        <w:rPr>
          <w:sz w:val="26"/>
          <w:szCs w:val="26"/>
        </w:rPr>
        <w:t>обучение</w:t>
      </w:r>
      <w:r w:rsidR="00805576" w:rsidRPr="00B93073">
        <w:rPr>
          <w:sz w:val="26"/>
          <w:szCs w:val="26"/>
        </w:rPr>
        <w:t xml:space="preserve"> детей-инвалидов. Услугами дистанционн</w:t>
      </w:r>
      <w:r w:rsidR="0008439B" w:rsidRPr="00B93073">
        <w:rPr>
          <w:sz w:val="26"/>
          <w:szCs w:val="26"/>
        </w:rPr>
        <w:t>ого обучения охвачено 3</w:t>
      </w:r>
      <w:r w:rsidR="00805576" w:rsidRPr="00B93073">
        <w:rPr>
          <w:sz w:val="26"/>
          <w:szCs w:val="26"/>
        </w:rPr>
        <w:t xml:space="preserve"> </w:t>
      </w:r>
      <w:r w:rsidRPr="00B93073">
        <w:rPr>
          <w:sz w:val="26"/>
          <w:szCs w:val="26"/>
        </w:rPr>
        <w:t>ребенка</w:t>
      </w:r>
      <w:r w:rsidR="00805576" w:rsidRPr="00B93073">
        <w:rPr>
          <w:sz w:val="26"/>
          <w:szCs w:val="26"/>
        </w:rPr>
        <w:t>-инвалид</w:t>
      </w:r>
      <w:r w:rsidRPr="00B93073">
        <w:rPr>
          <w:sz w:val="26"/>
          <w:szCs w:val="26"/>
        </w:rPr>
        <w:t>а</w:t>
      </w:r>
      <w:r w:rsidR="00805576" w:rsidRPr="00B93073">
        <w:rPr>
          <w:sz w:val="26"/>
          <w:szCs w:val="26"/>
        </w:rPr>
        <w:t xml:space="preserve">. </w:t>
      </w:r>
    </w:p>
    <w:p w:rsidR="00805576" w:rsidRPr="00B93073" w:rsidRDefault="00805576" w:rsidP="00B93073">
      <w:pPr>
        <w:rPr>
          <w:b/>
          <w:sz w:val="26"/>
          <w:szCs w:val="26"/>
        </w:rPr>
      </w:pPr>
      <w:r w:rsidRPr="00B93073">
        <w:rPr>
          <w:b/>
          <w:sz w:val="26"/>
          <w:szCs w:val="26"/>
        </w:rPr>
        <w:t xml:space="preserve">3.3. Подпрограмма: </w:t>
      </w:r>
      <w:r w:rsidR="00AB71FD" w:rsidRPr="00B93073">
        <w:rPr>
          <w:b/>
          <w:sz w:val="26"/>
          <w:szCs w:val="26"/>
        </w:rPr>
        <w:t>«</w:t>
      </w:r>
      <w:r w:rsidRPr="00B93073">
        <w:rPr>
          <w:b/>
          <w:sz w:val="26"/>
          <w:szCs w:val="26"/>
        </w:rPr>
        <w:t>Об организации отдыха, оздоровления и занятости детей и подростков в летний период</w:t>
      </w:r>
      <w:r w:rsidR="00AB71FD" w:rsidRPr="00B93073">
        <w:rPr>
          <w:b/>
          <w:sz w:val="26"/>
          <w:szCs w:val="26"/>
        </w:rPr>
        <w:t>»</w:t>
      </w:r>
    </w:p>
    <w:p w:rsidR="00805576" w:rsidRPr="00B93073" w:rsidRDefault="00490B6B" w:rsidP="009E4571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Категория</w:t>
      </w:r>
      <w:r w:rsidR="00805576" w:rsidRPr="00B93073">
        <w:rPr>
          <w:sz w:val="26"/>
          <w:szCs w:val="26"/>
        </w:rPr>
        <w:t xml:space="preserve"> детей, нуждающихся в поддержке государства</w:t>
      </w:r>
      <w:r w:rsidRPr="00B93073">
        <w:rPr>
          <w:sz w:val="26"/>
          <w:szCs w:val="26"/>
        </w:rPr>
        <w:t xml:space="preserve"> - </w:t>
      </w:r>
      <w:r w:rsidR="00805576" w:rsidRPr="00B93073">
        <w:rPr>
          <w:sz w:val="26"/>
          <w:szCs w:val="26"/>
        </w:rPr>
        <w:t>это дети из многодетных, малообеспеченных семей, дети-сироты и дети, оставшиеся без попечения родителей.</w:t>
      </w:r>
    </w:p>
    <w:p w:rsidR="00805576" w:rsidRPr="00B93073" w:rsidRDefault="00805576" w:rsidP="009E4571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В настоящее время на учете в органах о</w:t>
      </w:r>
      <w:r w:rsidR="00A1423E" w:rsidRPr="00B93073">
        <w:rPr>
          <w:sz w:val="26"/>
          <w:szCs w:val="26"/>
        </w:rPr>
        <w:t xml:space="preserve">пеки и попечительства состоит </w:t>
      </w:r>
      <w:r w:rsidR="003F3547" w:rsidRPr="00B93073">
        <w:rPr>
          <w:sz w:val="26"/>
          <w:szCs w:val="26"/>
        </w:rPr>
        <w:br/>
      </w:r>
      <w:r w:rsidR="00A1423E" w:rsidRPr="00B93073">
        <w:rPr>
          <w:sz w:val="26"/>
          <w:szCs w:val="26"/>
        </w:rPr>
        <w:t>13</w:t>
      </w:r>
      <w:r w:rsidRPr="00B93073">
        <w:rPr>
          <w:sz w:val="26"/>
          <w:szCs w:val="26"/>
        </w:rPr>
        <w:t>9 детей, в управлении социал</w:t>
      </w:r>
      <w:r w:rsidR="00490B6B" w:rsidRPr="00B93073">
        <w:rPr>
          <w:sz w:val="26"/>
          <w:szCs w:val="26"/>
        </w:rPr>
        <w:t>ьной защиты населения</w:t>
      </w:r>
      <w:r w:rsidR="00A1423E" w:rsidRPr="00B93073">
        <w:rPr>
          <w:sz w:val="26"/>
          <w:szCs w:val="26"/>
        </w:rPr>
        <w:t xml:space="preserve"> Юргинского района </w:t>
      </w:r>
      <w:r w:rsidR="00490B6B" w:rsidRPr="00B93073">
        <w:rPr>
          <w:sz w:val="26"/>
          <w:szCs w:val="26"/>
        </w:rPr>
        <w:t xml:space="preserve">состоит </w:t>
      </w:r>
      <w:r w:rsidR="00A1423E" w:rsidRPr="00B93073">
        <w:rPr>
          <w:sz w:val="26"/>
          <w:szCs w:val="26"/>
        </w:rPr>
        <w:t xml:space="preserve">4 семьи, находящихся в социально-опасном положении, где проживает </w:t>
      </w:r>
      <w:r w:rsidR="003F3547" w:rsidRPr="00B93073">
        <w:rPr>
          <w:sz w:val="26"/>
          <w:szCs w:val="26"/>
        </w:rPr>
        <w:br/>
      </w:r>
      <w:r w:rsidR="00A1423E" w:rsidRPr="00B93073">
        <w:rPr>
          <w:sz w:val="26"/>
          <w:szCs w:val="26"/>
        </w:rPr>
        <w:t>113</w:t>
      </w:r>
      <w:r w:rsidRPr="00B93073">
        <w:rPr>
          <w:sz w:val="26"/>
          <w:szCs w:val="26"/>
        </w:rPr>
        <w:t xml:space="preserve"> </w:t>
      </w:r>
      <w:r w:rsidR="00490B6B" w:rsidRPr="00B93073">
        <w:rPr>
          <w:sz w:val="26"/>
          <w:szCs w:val="26"/>
        </w:rPr>
        <w:t>детей</w:t>
      </w:r>
      <w:r w:rsidR="003F3547" w:rsidRPr="00B93073">
        <w:rPr>
          <w:sz w:val="26"/>
          <w:szCs w:val="26"/>
        </w:rPr>
        <w:t>,</w:t>
      </w:r>
      <w:r w:rsidRPr="00B93073">
        <w:rPr>
          <w:sz w:val="26"/>
          <w:szCs w:val="26"/>
        </w:rPr>
        <w:t xml:space="preserve"> родители которых не обеспечивают надлежащих условий по их воспитанию.</w:t>
      </w:r>
    </w:p>
    <w:p w:rsidR="00805576" w:rsidRPr="00B93073" w:rsidRDefault="00805576" w:rsidP="009E4571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В ОВД ПДН по Юргинс</w:t>
      </w:r>
      <w:r w:rsidR="003F3547" w:rsidRPr="00B93073">
        <w:rPr>
          <w:sz w:val="26"/>
          <w:szCs w:val="26"/>
        </w:rPr>
        <w:t>кому району</w:t>
      </w:r>
      <w:r w:rsidR="00490B6B" w:rsidRPr="00B93073">
        <w:rPr>
          <w:sz w:val="26"/>
          <w:szCs w:val="26"/>
        </w:rPr>
        <w:t xml:space="preserve"> на учете состоит </w:t>
      </w:r>
      <w:r w:rsidR="003F3547" w:rsidRPr="00B93073">
        <w:rPr>
          <w:sz w:val="26"/>
          <w:szCs w:val="26"/>
        </w:rPr>
        <w:br/>
      </w:r>
      <w:r w:rsidR="00EA5CDB" w:rsidRPr="00B93073">
        <w:rPr>
          <w:sz w:val="26"/>
          <w:szCs w:val="26"/>
        </w:rPr>
        <w:t>52</w:t>
      </w:r>
      <w:r w:rsidRPr="00B93073">
        <w:rPr>
          <w:sz w:val="26"/>
          <w:szCs w:val="26"/>
        </w:rPr>
        <w:t xml:space="preserve"> несовершеннолетних граждан. Намечена позитивная динамика снижения численности правонарушений несовершеннолетних, </w:t>
      </w:r>
      <w:r w:rsidRPr="00B93073">
        <w:rPr>
          <w:bCs/>
          <w:sz w:val="26"/>
          <w:szCs w:val="26"/>
        </w:rPr>
        <w:t>чему способствует системная организация летнего отдыха, оздоровления и занятости детей и подростков Юргинского района.</w:t>
      </w:r>
    </w:p>
    <w:p w:rsidR="00805576" w:rsidRPr="00B93073" w:rsidRDefault="00805576" w:rsidP="009E4571">
      <w:pPr>
        <w:ind w:firstLine="709"/>
        <w:jc w:val="both"/>
        <w:rPr>
          <w:bCs/>
          <w:sz w:val="26"/>
          <w:szCs w:val="26"/>
        </w:rPr>
      </w:pPr>
      <w:r w:rsidRPr="00B93073">
        <w:rPr>
          <w:bCs/>
          <w:sz w:val="26"/>
          <w:szCs w:val="26"/>
        </w:rPr>
        <w:t>Важное значение приобретает временное трудоустройство подростков. В последнее время отмечается рост числа подростков, желающих работать в период летних каникул и свободное от учебы  время. Организация общественных работ для несовершеннолетних является эффективной формой профилактики безнадзорности и правонарушений, и позволяет оценить подросткам свои трудовые навыки.</w:t>
      </w:r>
      <w:r w:rsidR="00A1423E" w:rsidRPr="00B93073">
        <w:rPr>
          <w:bCs/>
          <w:sz w:val="26"/>
          <w:szCs w:val="26"/>
        </w:rPr>
        <w:t xml:space="preserve"> В период 2018</w:t>
      </w:r>
      <w:r w:rsidR="00490B6B" w:rsidRPr="00B93073">
        <w:rPr>
          <w:bCs/>
          <w:sz w:val="26"/>
          <w:szCs w:val="26"/>
        </w:rPr>
        <w:t xml:space="preserve"> года трудоустроено </w:t>
      </w:r>
      <w:r w:rsidR="00A1423E" w:rsidRPr="00B93073">
        <w:rPr>
          <w:bCs/>
          <w:sz w:val="26"/>
          <w:szCs w:val="26"/>
        </w:rPr>
        <w:t>90</w:t>
      </w:r>
      <w:r w:rsidR="00490B6B" w:rsidRPr="00B93073">
        <w:rPr>
          <w:bCs/>
          <w:sz w:val="26"/>
          <w:szCs w:val="26"/>
        </w:rPr>
        <w:t xml:space="preserve"> подростков.</w:t>
      </w:r>
    </w:p>
    <w:p w:rsidR="00805576" w:rsidRPr="00B93073" w:rsidRDefault="00805576" w:rsidP="009E4571">
      <w:pPr>
        <w:ind w:firstLine="709"/>
        <w:jc w:val="both"/>
        <w:rPr>
          <w:bCs/>
          <w:sz w:val="26"/>
          <w:szCs w:val="26"/>
        </w:rPr>
      </w:pPr>
      <w:r w:rsidRPr="00B93073">
        <w:rPr>
          <w:bCs/>
          <w:sz w:val="26"/>
          <w:szCs w:val="26"/>
        </w:rPr>
        <w:t>Организация отдыха, оздоровления и занятости детей и подростков требует программно-целевого подхода и должна рассма</w:t>
      </w:r>
      <w:r w:rsidR="002E3669" w:rsidRPr="00B93073">
        <w:rPr>
          <w:bCs/>
          <w:sz w:val="26"/>
          <w:szCs w:val="26"/>
        </w:rPr>
        <w:t xml:space="preserve">триваться, как целенаправленная </w:t>
      </w:r>
      <w:r w:rsidRPr="00B93073">
        <w:rPr>
          <w:bCs/>
          <w:sz w:val="26"/>
          <w:szCs w:val="26"/>
        </w:rPr>
        <w:t>деятельность, способная решать задачи по укреплению здоровья. В связи с этим, актуально значимым и востребован</w:t>
      </w:r>
      <w:r w:rsidR="00B13025" w:rsidRPr="00B93073">
        <w:rPr>
          <w:bCs/>
          <w:sz w:val="26"/>
          <w:szCs w:val="26"/>
        </w:rPr>
        <w:t>ным сегодня становится создание</w:t>
      </w:r>
      <w:r w:rsidRPr="00B93073">
        <w:rPr>
          <w:bCs/>
          <w:sz w:val="26"/>
          <w:szCs w:val="26"/>
        </w:rPr>
        <w:t xml:space="preserve"> оздоровительной программы, где может успешно </w:t>
      </w:r>
      <w:r w:rsidR="00B13025" w:rsidRPr="00B93073">
        <w:rPr>
          <w:bCs/>
          <w:sz w:val="26"/>
          <w:szCs w:val="26"/>
        </w:rPr>
        <w:t>отразить</w:t>
      </w:r>
      <w:r w:rsidRPr="00B93073">
        <w:rPr>
          <w:bCs/>
          <w:sz w:val="26"/>
          <w:szCs w:val="26"/>
        </w:rPr>
        <w:t xml:space="preserve"> работ</w:t>
      </w:r>
      <w:r w:rsidR="00B13025" w:rsidRPr="00B93073">
        <w:rPr>
          <w:bCs/>
          <w:sz w:val="26"/>
          <w:szCs w:val="26"/>
        </w:rPr>
        <w:t>у</w:t>
      </w:r>
      <w:r w:rsidRPr="00B93073">
        <w:rPr>
          <w:bCs/>
          <w:sz w:val="26"/>
          <w:szCs w:val="26"/>
        </w:rPr>
        <w:t xml:space="preserve"> по сохранению и укреплению здоровья молодого поколения.</w:t>
      </w:r>
    </w:p>
    <w:p w:rsidR="00C76DD0" w:rsidRPr="00B93073" w:rsidRDefault="00C76DD0" w:rsidP="0001366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B93073">
        <w:rPr>
          <w:b/>
          <w:bCs/>
          <w:sz w:val="26"/>
          <w:szCs w:val="26"/>
        </w:rPr>
        <w:t>3.4.</w:t>
      </w:r>
      <w:r w:rsidR="0001366B">
        <w:rPr>
          <w:b/>
          <w:bCs/>
          <w:sz w:val="26"/>
          <w:szCs w:val="26"/>
        </w:rPr>
        <w:t xml:space="preserve">   </w:t>
      </w:r>
      <w:r w:rsidRPr="00B93073">
        <w:rPr>
          <w:b/>
          <w:sz w:val="26"/>
          <w:szCs w:val="26"/>
        </w:rPr>
        <w:t xml:space="preserve"> Подпрограмма:</w:t>
      </w:r>
      <w:r w:rsidR="0001366B">
        <w:rPr>
          <w:b/>
          <w:sz w:val="26"/>
          <w:szCs w:val="26"/>
        </w:rPr>
        <w:t xml:space="preserve">     </w:t>
      </w:r>
      <w:r w:rsidRPr="00B93073">
        <w:rPr>
          <w:b/>
          <w:sz w:val="26"/>
          <w:szCs w:val="26"/>
        </w:rPr>
        <w:t xml:space="preserve">«Сопровождение </w:t>
      </w:r>
      <w:r w:rsidR="0001366B">
        <w:rPr>
          <w:b/>
          <w:sz w:val="26"/>
          <w:szCs w:val="26"/>
        </w:rPr>
        <w:t xml:space="preserve">    </w:t>
      </w:r>
      <w:r w:rsidRPr="00B93073">
        <w:rPr>
          <w:b/>
          <w:sz w:val="26"/>
          <w:szCs w:val="26"/>
        </w:rPr>
        <w:t xml:space="preserve">муниципальной </w:t>
      </w:r>
      <w:r w:rsidR="0001366B">
        <w:rPr>
          <w:b/>
          <w:sz w:val="26"/>
          <w:szCs w:val="26"/>
        </w:rPr>
        <w:t xml:space="preserve">      </w:t>
      </w:r>
      <w:r w:rsidRPr="00B93073">
        <w:rPr>
          <w:b/>
          <w:sz w:val="26"/>
          <w:szCs w:val="26"/>
        </w:rPr>
        <w:t>программы</w:t>
      </w:r>
      <w:r w:rsidR="0001366B">
        <w:rPr>
          <w:b/>
          <w:sz w:val="26"/>
          <w:szCs w:val="26"/>
        </w:rPr>
        <w:br/>
        <w:t xml:space="preserve">«Развитие     системы        образования        в     </w:t>
      </w:r>
      <w:r w:rsidRPr="00B93073">
        <w:rPr>
          <w:b/>
          <w:sz w:val="26"/>
          <w:szCs w:val="26"/>
        </w:rPr>
        <w:t xml:space="preserve"> </w:t>
      </w:r>
      <w:r w:rsidR="0001366B">
        <w:rPr>
          <w:b/>
          <w:sz w:val="26"/>
          <w:szCs w:val="26"/>
        </w:rPr>
        <w:t xml:space="preserve"> </w:t>
      </w:r>
      <w:r w:rsidRPr="00B93073">
        <w:rPr>
          <w:b/>
          <w:sz w:val="26"/>
          <w:szCs w:val="26"/>
        </w:rPr>
        <w:t>муниципальном</w:t>
      </w:r>
      <w:r w:rsidR="0001366B">
        <w:rPr>
          <w:b/>
          <w:sz w:val="26"/>
          <w:szCs w:val="26"/>
        </w:rPr>
        <w:t xml:space="preserve">     </w:t>
      </w:r>
      <w:r w:rsidRPr="00B93073">
        <w:rPr>
          <w:b/>
          <w:sz w:val="26"/>
          <w:szCs w:val="26"/>
        </w:rPr>
        <w:t xml:space="preserve"> </w:t>
      </w:r>
      <w:r w:rsidR="0001366B">
        <w:rPr>
          <w:b/>
          <w:sz w:val="26"/>
          <w:szCs w:val="26"/>
        </w:rPr>
        <w:t xml:space="preserve">   </w:t>
      </w:r>
      <w:r w:rsidRPr="00B93073">
        <w:rPr>
          <w:b/>
          <w:sz w:val="26"/>
          <w:szCs w:val="26"/>
        </w:rPr>
        <w:t>районе</w:t>
      </w:r>
      <w:r w:rsidR="0001366B">
        <w:rPr>
          <w:b/>
          <w:sz w:val="26"/>
          <w:szCs w:val="26"/>
        </w:rPr>
        <w:br/>
        <w:t>на 2019-2021</w:t>
      </w:r>
      <w:r w:rsidR="003F3547" w:rsidRPr="00B93073">
        <w:rPr>
          <w:b/>
          <w:sz w:val="26"/>
          <w:szCs w:val="26"/>
        </w:rPr>
        <w:t>годы</w:t>
      </w:r>
      <w:r w:rsidR="00B93073">
        <w:rPr>
          <w:b/>
          <w:sz w:val="26"/>
          <w:szCs w:val="26"/>
        </w:rPr>
        <w:t>»</w:t>
      </w:r>
    </w:p>
    <w:p w:rsidR="0082468D" w:rsidRPr="00B93073" w:rsidRDefault="0082468D" w:rsidP="00DD34FD">
      <w:pPr>
        <w:tabs>
          <w:tab w:val="left" w:pos="709"/>
        </w:tabs>
        <w:jc w:val="center"/>
        <w:rPr>
          <w:bCs/>
          <w:sz w:val="26"/>
          <w:szCs w:val="26"/>
        </w:rPr>
      </w:pPr>
      <w:r w:rsidRPr="00B93073">
        <w:rPr>
          <w:bCs/>
          <w:sz w:val="26"/>
          <w:szCs w:val="26"/>
        </w:rPr>
        <w:t xml:space="preserve">В районе функционирует МКУ «ЦБ ОУ Юргинского муниципального района» и </w:t>
      </w:r>
    </w:p>
    <w:p w:rsidR="00DD34FD" w:rsidRPr="00B93073" w:rsidRDefault="00DD34FD" w:rsidP="00DD34FD">
      <w:pPr>
        <w:tabs>
          <w:tab w:val="left" w:pos="709"/>
        </w:tabs>
        <w:rPr>
          <w:bCs/>
          <w:sz w:val="26"/>
          <w:szCs w:val="26"/>
        </w:rPr>
      </w:pPr>
      <w:r w:rsidRPr="00B93073">
        <w:rPr>
          <w:bCs/>
          <w:sz w:val="26"/>
          <w:szCs w:val="26"/>
        </w:rPr>
        <w:t>МКУ «ИМЦ» которые оказывают следующие виды работ:</w:t>
      </w:r>
    </w:p>
    <w:p w:rsidR="00400451" w:rsidRPr="00B93073" w:rsidRDefault="00400451" w:rsidP="00DD34FD">
      <w:pPr>
        <w:ind w:firstLine="709"/>
        <w:rPr>
          <w:bCs/>
          <w:sz w:val="26"/>
          <w:szCs w:val="26"/>
        </w:rPr>
      </w:pPr>
      <w:r w:rsidRPr="00B93073">
        <w:rPr>
          <w:bCs/>
          <w:sz w:val="26"/>
          <w:szCs w:val="26"/>
        </w:rPr>
        <w:t>-анализ информационно-методического сопровождения образовательного процесса и подготовка предложений по совершенствованию их работы,</w:t>
      </w:r>
    </w:p>
    <w:p w:rsidR="00400451" w:rsidRPr="00B93073" w:rsidRDefault="00400451" w:rsidP="00400451">
      <w:pPr>
        <w:ind w:firstLine="709"/>
        <w:rPr>
          <w:bCs/>
          <w:sz w:val="26"/>
          <w:szCs w:val="26"/>
        </w:rPr>
      </w:pPr>
      <w:r w:rsidRPr="00B93073">
        <w:rPr>
          <w:bCs/>
          <w:sz w:val="26"/>
          <w:szCs w:val="26"/>
        </w:rPr>
        <w:t xml:space="preserve">- организация работ по оказанию помощи учителям, руководителям </w:t>
      </w:r>
      <w:r w:rsidR="00B21CA2" w:rsidRPr="00B93073">
        <w:rPr>
          <w:bCs/>
          <w:sz w:val="26"/>
          <w:szCs w:val="26"/>
        </w:rPr>
        <w:t xml:space="preserve"> ОО </w:t>
      </w:r>
      <w:r w:rsidRPr="00B93073">
        <w:rPr>
          <w:bCs/>
          <w:sz w:val="26"/>
          <w:szCs w:val="26"/>
        </w:rPr>
        <w:t>ЮМР</w:t>
      </w:r>
      <w:r w:rsidR="00B21CA2" w:rsidRPr="00B93073">
        <w:rPr>
          <w:bCs/>
          <w:sz w:val="26"/>
          <w:szCs w:val="26"/>
        </w:rPr>
        <w:t xml:space="preserve"> в проведении опытно-экспериментальной работе.</w:t>
      </w:r>
    </w:p>
    <w:p w:rsidR="00B21CA2" w:rsidRPr="00B93073" w:rsidRDefault="00B21CA2" w:rsidP="00400451">
      <w:pPr>
        <w:ind w:firstLine="709"/>
        <w:rPr>
          <w:bCs/>
          <w:sz w:val="26"/>
          <w:szCs w:val="26"/>
        </w:rPr>
      </w:pPr>
      <w:r w:rsidRPr="00B93073">
        <w:rPr>
          <w:bCs/>
          <w:sz w:val="26"/>
          <w:szCs w:val="26"/>
        </w:rPr>
        <w:t>- ведение бухгалтерского и налогового учета, подведомственных ОО Управлению образования администрации Ю</w:t>
      </w:r>
      <w:r w:rsidR="00D07D4A" w:rsidRPr="00B93073">
        <w:rPr>
          <w:bCs/>
          <w:sz w:val="26"/>
          <w:szCs w:val="26"/>
        </w:rPr>
        <w:t>ргинского муниципального района.</w:t>
      </w:r>
    </w:p>
    <w:p w:rsidR="00D07D4A" w:rsidRPr="00B93073" w:rsidRDefault="00D07D4A" w:rsidP="00400451">
      <w:pPr>
        <w:ind w:firstLine="709"/>
        <w:rPr>
          <w:bCs/>
          <w:sz w:val="26"/>
          <w:szCs w:val="26"/>
        </w:rPr>
      </w:pPr>
      <w:r w:rsidRPr="00B93073">
        <w:rPr>
          <w:bCs/>
          <w:sz w:val="26"/>
          <w:szCs w:val="26"/>
        </w:rPr>
        <w:t>Обеспечение деятельности органов муниципальной власти: Управление образования администрации Юргинского муниципального района.</w:t>
      </w:r>
    </w:p>
    <w:p w:rsidR="002F40D7" w:rsidRPr="00B93073" w:rsidRDefault="00805576" w:rsidP="00B9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B93073">
        <w:rPr>
          <w:b/>
          <w:sz w:val="26"/>
          <w:szCs w:val="26"/>
        </w:rPr>
        <w:t>3.</w:t>
      </w:r>
      <w:r w:rsidR="0082468D" w:rsidRPr="00B93073">
        <w:rPr>
          <w:b/>
          <w:sz w:val="26"/>
          <w:szCs w:val="26"/>
        </w:rPr>
        <w:t>5</w:t>
      </w:r>
      <w:r w:rsidRPr="00B93073">
        <w:rPr>
          <w:b/>
          <w:sz w:val="26"/>
          <w:szCs w:val="26"/>
        </w:rPr>
        <w:t>.</w:t>
      </w:r>
      <w:r w:rsidR="0001366B">
        <w:rPr>
          <w:b/>
          <w:sz w:val="26"/>
          <w:szCs w:val="26"/>
        </w:rPr>
        <w:t xml:space="preserve">   </w:t>
      </w:r>
      <w:r w:rsidR="00B979B7" w:rsidRPr="00B93073">
        <w:rPr>
          <w:b/>
          <w:sz w:val="26"/>
          <w:szCs w:val="26"/>
        </w:rPr>
        <w:t>Подпрограмма</w:t>
      </w:r>
      <w:r w:rsidR="0001366B">
        <w:rPr>
          <w:b/>
          <w:sz w:val="26"/>
          <w:szCs w:val="26"/>
        </w:rPr>
        <w:t xml:space="preserve">   </w:t>
      </w:r>
      <w:r w:rsidR="00B979B7" w:rsidRPr="00B93073">
        <w:rPr>
          <w:b/>
          <w:sz w:val="26"/>
          <w:szCs w:val="26"/>
        </w:rPr>
        <w:t xml:space="preserve"> «</w:t>
      </w:r>
      <w:r w:rsidR="009D124B" w:rsidRPr="00B93073">
        <w:rPr>
          <w:b/>
          <w:sz w:val="26"/>
          <w:szCs w:val="26"/>
        </w:rPr>
        <w:t>Развитие</w:t>
      </w:r>
      <w:r w:rsidR="0001366B">
        <w:rPr>
          <w:b/>
          <w:sz w:val="26"/>
          <w:szCs w:val="26"/>
        </w:rPr>
        <w:t xml:space="preserve">  </w:t>
      </w:r>
      <w:r w:rsidR="009D124B" w:rsidRPr="00B93073">
        <w:rPr>
          <w:b/>
          <w:sz w:val="26"/>
          <w:szCs w:val="26"/>
        </w:rPr>
        <w:t xml:space="preserve"> одаренности </w:t>
      </w:r>
      <w:r w:rsidR="0001366B">
        <w:rPr>
          <w:b/>
          <w:sz w:val="26"/>
          <w:szCs w:val="26"/>
        </w:rPr>
        <w:t xml:space="preserve">   </w:t>
      </w:r>
      <w:r w:rsidR="009D124B" w:rsidRPr="00B93073">
        <w:rPr>
          <w:b/>
          <w:sz w:val="26"/>
          <w:szCs w:val="26"/>
        </w:rPr>
        <w:t xml:space="preserve">и </w:t>
      </w:r>
      <w:r w:rsidR="0001366B">
        <w:rPr>
          <w:b/>
          <w:sz w:val="26"/>
          <w:szCs w:val="26"/>
        </w:rPr>
        <w:t xml:space="preserve">  </w:t>
      </w:r>
      <w:r w:rsidR="002F40D7" w:rsidRPr="00B93073">
        <w:rPr>
          <w:b/>
          <w:sz w:val="26"/>
          <w:szCs w:val="26"/>
        </w:rPr>
        <w:t xml:space="preserve"> творчества </w:t>
      </w:r>
      <w:r w:rsidR="0001366B">
        <w:rPr>
          <w:b/>
          <w:sz w:val="26"/>
          <w:szCs w:val="26"/>
        </w:rPr>
        <w:t xml:space="preserve">   </w:t>
      </w:r>
      <w:r w:rsidR="002F40D7" w:rsidRPr="00B93073">
        <w:rPr>
          <w:b/>
          <w:sz w:val="26"/>
          <w:szCs w:val="26"/>
        </w:rPr>
        <w:t>участников образовательн</w:t>
      </w:r>
      <w:r w:rsidR="00B13025" w:rsidRPr="00B93073">
        <w:rPr>
          <w:b/>
          <w:sz w:val="26"/>
          <w:szCs w:val="26"/>
        </w:rPr>
        <w:t>ых отношений</w:t>
      </w:r>
      <w:r w:rsidR="00AB71FD" w:rsidRPr="00B93073">
        <w:rPr>
          <w:b/>
          <w:sz w:val="26"/>
          <w:szCs w:val="26"/>
        </w:rPr>
        <w:t xml:space="preserve"> в Юргинском муниципальном районе</w:t>
      </w:r>
      <w:r w:rsidR="002F40D7" w:rsidRPr="00B93073">
        <w:rPr>
          <w:b/>
          <w:sz w:val="26"/>
          <w:szCs w:val="26"/>
        </w:rPr>
        <w:t>»</w:t>
      </w:r>
    </w:p>
    <w:p w:rsidR="00B979B7" w:rsidRPr="00B93073" w:rsidRDefault="0001366B" w:rsidP="009E457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Важным фактором модернизации Р</w:t>
      </w:r>
      <w:r w:rsidR="00B979B7" w:rsidRPr="00B93073">
        <w:rPr>
          <w:sz w:val="26"/>
          <w:szCs w:val="26"/>
        </w:rPr>
        <w:t xml:space="preserve">оссийского образования стал приоритетный национальный проект «Образование», который направлен на поддержку образовательных </w:t>
      </w:r>
      <w:r w:rsidR="00B13025" w:rsidRPr="00B93073">
        <w:rPr>
          <w:sz w:val="26"/>
          <w:szCs w:val="26"/>
        </w:rPr>
        <w:t>организаций</w:t>
      </w:r>
      <w:r w:rsidR="00B979B7" w:rsidRPr="00B93073">
        <w:rPr>
          <w:sz w:val="26"/>
          <w:szCs w:val="26"/>
        </w:rPr>
        <w:t xml:space="preserve">, работающих в инновационном режиме. Исполнение мероприятий Программы ежемесячно осуществлялось управлением образования и управлением культуры, молодежной политики и спорта администрации Юргинского муниципального района. </w:t>
      </w:r>
    </w:p>
    <w:p w:rsidR="00B979B7" w:rsidRPr="00B93073" w:rsidRDefault="00B979B7" w:rsidP="009E457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Поддержка учителей-</w:t>
      </w:r>
      <w:r w:rsidR="00B13025" w:rsidRPr="00B93073">
        <w:rPr>
          <w:sz w:val="26"/>
          <w:szCs w:val="26"/>
        </w:rPr>
        <w:t>победителей и участников конкурсов профессионального мастерства</w:t>
      </w:r>
      <w:r w:rsidRPr="00B93073">
        <w:rPr>
          <w:sz w:val="26"/>
          <w:szCs w:val="26"/>
        </w:rPr>
        <w:t>, распространение педагогического опыта способствовали повышению социального статуса учителя, престижа педагогической профессии, освоению инновационных технологий другими учителями района и повышению качества обучения как результат</w:t>
      </w:r>
      <w:r w:rsidR="00B13025" w:rsidRPr="00B93073">
        <w:rPr>
          <w:sz w:val="26"/>
          <w:szCs w:val="26"/>
        </w:rPr>
        <w:t>а</w:t>
      </w:r>
      <w:r w:rsidRPr="00B93073">
        <w:rPr>
          <w:sz w:val="26"/>
          <w:szCs w:val="26"/>
        </w:rPr>
        <w:t xml:space="preserve"> профессионального роста педагогических кадров.</w:t>
      </w:r>
    </w:p>
    <w:p w:rsidR="00B979B7" w:rsidRPr="00B93073" w:rsidRDefault="00B979B7" w:rsidP="009E4571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В настоящее время конкурсное движение педагогов Юргинского муниципального района включает более 20 конкурсов для всех категорий работников. В них еже</w:t>
      </w:r>
      <w:r w:rsidR="00842051" w:rsidRPr="00B93073">
        <w:rPr>
          <w:sz w:val="26"/>
          <w:szCs w:val="26"/>
        </w:rPr>
        <w:t>годно принимают участие более 20</w:t>
      </w:r>
      <w:r w:rsidRPr="00B93073">
        <w:rPr>
          <w:sz w:val="26"/>
          <w:szCs w:val="26"/>
        </w:rPr>
        <w:t xml:space="preserve">% всех педагогов района. Ежегодно победители муниципальных конкурсов награждаются премиями, ценными подарками. Анализ по результатам конкурсов среди лучших учителей образовательных </w:t>
      </w:r>
      <w:r w:rsidR="00842051" w:rsidRPr="00B93073">
        <w:rPr>
          <w:sz w:val="26"/>
          <w:szCs w:val="26"/>
        </w:rPr>
        <w:t>организаций</w:t>
      </w:r>
      <w:r w:rsidRPr="00B93073">
        <w:rPr>
          <w:sz w:val="26"/>
          <w:szCs w:val="26"/>
        </w:rPr>
        <w:t>, внедряющих инновационные образовательные программы, позволяет сделать следующие выводы:</w:t>
      </w:r>
    </w:p>
    <w:p w:rsidR="00B979B7" w:rsidRPr="00B93073" w:rsidRDefault="00B979B7" w:rsidP="000C2F1E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конкурсные процедуры в рамках ПНП «Образование» стали органичной частью муниципальной системы образования;</w:t>
      </w:r>
    </w:p>
    <w:p w:rsidR="00B979B7" w:rsidRPr="00B93073" w:rsidRDefault="00B979B7" w:rsidP="000C2F1E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организационная структура, процедуры проведения конкурса соответствуют региональным рекомендациям;</w:t>
      </w:r>
    </w:p>
    <w:p w:rsidR="00B979B7" w:rsidRPr="00B93073" w:rsidRDefault="00B979B7" w:rsidP="000C2F1E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участие общественных институтов в экспертизе и оценке конкурсных материалов обеспечивает открытость и независимость конкурсных процедур;</w:t>
      </w:r>
    </w:p>
    <w:p w:rsidR="00B979B7" w:rsidRPr="00B93073" w:rsidRDefault="00B979B7" w:rsidP="000C2F1E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методическое обеспечение конкурса специалистами муниципальной рабочей группы позволяет учителям осуществлять качественную подготовку к конкурсам.</w:t>
      </w:r>
    </w:p>
    <w:p w:rsidR="00805576" w:rsidRPr="00B93073" w:rsidRDefault="00805576" w:rsidP="009E4571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Основ</w:t>
      </w:r>
      <w:r w:rsidR="00842051" w:rsidRPr="00B93073">
        <w:rPr>
          <w:sz w:val="26"/>
          <w:szCs w:val="26"/>
        </w:rPr>
        <w:t>ной концептуальной идеей</w:t>
      </w:r>
      <w:r w:rsidRPr="00B93073">
        <w:rPr>
          <w:sz w:val="26"/>
          <w:szCs w:val="26"/>
        </w:rPr>
        <w:t xml:space="preserve"> Программы является выявление, развитие и адресная поддержка одаренных детей Юргинского муниципального района.</w:t>
      </w:r>
    </w:p>
    <w:p w:rsidR="00805576" w:rsidRPr="00B93073" w:rsidRDefault="00805576" w:rsidP="009E4571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Последовательное осуществление мероприятий должно привести к укреплению интеллектуального потенциала района.</w:t>
      </w:r>
    </w:p>
    <w:p w:rsidR="00805576" w:rsidRPr="00B93073" w:rsidRDefault="00805576" w:rsidP="009E4571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 xml:space="preserve">В </w:t>
      </w:r>
      <w:r w:rsidR="008B06EC" w:rsidRPr="00B93073">
        <w:rPr>
          <w:sz w:val="26"/>
          <w:szCs w:val="26"/>
        </w:rPr>
        <w:t>ходе реализации Программы с 201</w:t>
      </w:r>
      <w:r w:rsidR="00EA5CDB" w:rsidRPr="00B93073">
        <w:rPr>
          <w:sz w:val="26"/>
          <w:szCs w:val="26"/>
        </w:rPr>
        <w:t>9</w:t>
      </w:r>
      <w:r w:rsidR="008B06EC" w:rsidRPr="00B93073">
        <w:rPr>
          <w:sz w:val="26"/>
          <w:szCs w:val="26"/>
        </w:rPr>
        <w:t xml:space="preserve"> </w:t>
      </w:r>
      <w:r w:rsidR="00ED57D0" w:rsidRPr="00B93073">
        <w:rPr>
          <w:sz w:val="26"/>
          <w:szCs w:val="26"/>
        </w:rPr>
        <w:t>и плановый период 2020-2021</w:t>
      </w:r>
      <w:r w:rsidRPr="00B93073">
        <w:rPr>
          <w:sz w:val="26"/>
          <w:szCs w:val="26"/>
        </w:rPr>
        <w:t xml:space="preserve"> годы планируется ежегодное пр</w:t>
      </w:r>
      <w:r w:rsidR="00842051" w:rsidRPr="00B93073">
        <w:rPr>
          <w:sz w:val="26"/>
          <w:szCs w:val="26"/>
        </w:rPr>
        <w:t>оведение мероприятий, увеличение</w:t>
      </w:r>
      <w:r w:rsidRPr="00B93073">
        <w:rPr>
          <w:sz w:val="26"/>
          <w:szCs w:val="26"/>
        </w:rPr>
        <w:t xml:space="preserve"> числа участников, победителей и призер</w:t>
      </w:r>
      <w:r w:rsidR="00842051" w:rsidRPr="00B93073">
        <w:rPr>
          <w:sz w:val="26"/>
          <w:szCs w:val="26"/>
        </w:rPr>
        <w:t>ов олимпиад, конкурсов, совершенствование</w:t>
      </w:r>
      <w:r w:rsidRPr="00B93073">
        <w:rPr>
          <w:sz w:val="26"/>
          <w:szCs w:val="26"/>
        </w:rPr>
        <w:t xml:space="preserve"> системы выявления и развития одаренных детей. </w:t>
      </w:r>
    </w:p>
    <w:p w:rsidR="00805576" w:rsidRPr="00B93073" w:rsidRDefault="00805576" w:rsidP="009E4571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Реализация мероприятий Программы позволит:</w:t>
      </w:r>
    </w:p>
    <w:p w:rsidR="00805576" w:rsidRPr="00B93073" w:rsidRDefault="00431D93" w:rsidP="000C2F1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–</w:t>
      </w:r>
      <w:r w:rsidR="00805576" w:rsidRPr="00B93073">
        <w:rPr>
          <w:sz w:val="26"/>
          <w:szCs w:val="26"/>
        </w:rPr>
        <w:t>сформировать механизм выявления, развития и адресной поддержки одаренных детей;</w:t>
      </w:r>
    </w:p>
    <w:p w:rsidR="00805576" w:rsidRPr="00B93073" w:rsidRDefault="00431D93" w:rsidP="000C2F1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–</w:t>
      </w:r>
      <w:r w:rsidR="00805576" w:rsidRPr="00B93073">
        <w:rPr>
          <w:sz w:val="26"/>
          <w:szCs w:val="26"/>
        </w:rPr>
        <w:t xml:space="preserve"> повысить эффективность работы </w:t>
      </w:r>
      <w:r w:rsidR="009F45B0" w:rsidRPr="00B93073">
        <w:rPr>
          <w:sz w:val="26"/>
          <w:szCs w:val="26"/>
        </w:rPr>
        <w:t>ОО</w:t>
      </w:r>
      <w:r w:rsidR="00805576" w:rsidRPr="00B93073">
        <w:rPr>
          <w:sz w:val="26"/>
          <w:szCs w:val="26"/>
        </w:rPr>
        <w:t xml:space="preserve"> путем внедрения инновационных образовательных программ обучения, переподготовки преподавательского состава.</w:t>
      </w:r>
    </w:p>
    <w:p w:rsidR="00805576" w:rsidRPr="00B93073" w:rsidRDefault="00805576" w:rsidP="000C2F1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В ходе реализации Программы предполагается:</w:t>
      </w:r>
    </w:p>
    <w:p w:rsidR="00805576" w:rsidRPr="00B93073" w:rsidRDefault="00431D93" w:rsidP="000C2F1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–</w:t>
      </w:r>
      <w:r w:rsidR="00805576" w:rsidRPr="00B93073">
        <w:rPr>
          <w:sz w:val="26"/>
          <w:szCs w:val="26"/>
        </w:rPr>
        <w:t xml:space="preserve"> сформировать информационную базу данных оталантливых и одаренных обучающихся с целью отслеживания их дальнейшего личностного и профессионального самоопределения;</w:t>
      </w:r>
    </w:p>
    <w:p w:rsidR="00805576" w:rsidRPr="00B93073" w:rsidRDefault="00431D93" w:rsidP="000C2F1E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–</w:t>
      </w:r>
      <w:r w:rsidR="00805576" w:rsidRPr="00B93073">
        <w:rPr>
          <w:sz w:val="26"/>
          <w:szCs w:val="26"/>
        </w:rPr>
        <w:t xml:space="preserve"> увеличить количество участников предметных олимпиад муници</w:t>
      </w:r>
      <w:r w:rsidR="009F45B0" w:rsidRPr="00B93073">
        <w:rPr>
          <w:sz w:val="26"/>
          <w:szCs w:val="26"/>
        </w:rPr>
        <w:t>пального, регионального этапов В</w:t>
      </w:r>
      <w:r w:rsidR="00805576" w:rsidRPr="00B93073">
        <w:rPr>
          <w:sz w:val="26"/>
          <w:szCs w:val="26"/>
        </w:rPr>
        <w:t>сероссийской олимпиады школьников, участников научно-практических конференций, конкурсов различной направленности;</w:t>
      </w:r>
    </w:p>
    <w:p w:rsidR="00805576" w:rsidRPr="00B93073" w:rsidRDefault="00431D93" w:rsidP="000C2F1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–</w:t>
      </w:r>
      <w:r w:rsidR="00805576" w:rsidRPr="00B93073">
        <w:rPr>
          <w:sz w:val="26"/>
          <w:szCs w:val="26"/>
        </w:rPr>
        <w:t xml:space="preserve"> увеличить количество педагогов, получивших поддержку по результатам участия их воспитанников в олимпиадах, конкурсах, мероприятиях интеллектуальной и творческой </w:t>
      </w:r>
      <w:r w:rsidR="009F45B0" w:rsidRPr="00B93073">
        <w:rPr>
          <w:sz w:val="26"/>
          <w:szCs w:val="26"/>
        </w:rPr>
        <w:t xml:space="preserve">направленности муниципального, </w:t>
      </w:r>
      <w:r w:rsidR="00805576" w:rsidRPr="00B93073">
        <w:rPr>
          <w:sz w:val="26"/>
          <w:szCs w:val="26"/>
        </w:rPr>
        <w:t xml:space="preserve">регионального </w:t>
      </w:r>
      <w:r w:rsidR="009F45B0" w:rsidRPr="00B93073">
        <w:rPr>
          <w:sz w:val="26"/>
          <w:szCs w:val="26"/>
        </w:rPr>
        <w:t xml:space="preserve">и Всероссийского </w:t>
      </w:r>
      <w:r w:rsidR="00805576" w:rsidRPr="00B93073">
        <w:rPr>
          <w:sz w:val="26"/>
          <w:szCs w:val="26"/>
        </w:rPr>
        <w:t>уровней.</w:t>
      </w:r>
    </w:p>
    <w:p w:rsidR="00805576" w:rsidRPr="00B93073" w:rsidRDefault="00805576" w:rsidP="009E4571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Повышение эффективности работы с одаренными детьми и оптимизация использования муниципальных ресурсов в интересах одаренных детей и их наставников будут способствовать улучшению общего социального климата в районе, повышению качества образовательных услуг.</w:t>
      </w:r>
    </w:p>
    <w:p w:rsidR="00805576" w:rsidRPr="00B93073" w:rsidRDefault="00805576" w:rsidP="009E4571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Реализация мероприятий Программы предполагает качественную подготовку одаренных детей к участию в конкурсах, олимпиадах, фестивалях и других мероприятиях различной направленности, будет способствовать формированию активной жизненной позиции обучающихся и ценностных ориентиров.</w:t>
      </w:r>
    </w:p>
    <w:p w:rsidR="00AB71FD" w:rsidRPr="00B93073" w:rsidRDefault="00AB71FD" w:rsidP="009E4571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Решение этих и других проблем предполагается осуществить в</w:t>
      </w:r>
      <w:r w:rsidR="00C70DC0" w:rsidRPr="00B93073">
        <w:rPr>
          <w:sz w:val="26"/>
          <w:szCs w:val="26"/>
        </w:rPr>
        <w:t xml:space="preserve"> </w:t>
      </w:r>
      <w:r w:rsidRPr="00B93073">
        <w:rPr>
          <w:sz w:val="26"/>
          <w:szCs w:val="26"/>
        </w:rPr>
        <w:t>рамках Программы.</w:t>
      </w:r>
    </w:p>
    <w:p w:rsidR="00E66DE4" w:rsidRPr="00B93073" w:rsidRDefault="00E66DE4" w:rsidP="00B93073">
      <w:pPr>
        <w:shd w:val="clear" w:color="auto" w:fill="FFFFFF"/>
        <w:rPr>
          <w:b/>
          <w:sz w:val="26"/>
          <w:szCs w:val="26"/>
        </w:rPr>
      </w:pPr>
      <w:r w:rsidRPr="00B93073">
        <w:rPr>
          <w:b/>
          <w:sz w:val="26"/>
          <w:szCs w:val="26"/>
        </w:rPr>
        <w:t>3.</w:t>
      </w:r>
      <w:r w:rsidR="00ED57D0" w:rsidRPr="00B93073">
        <w:rPr>
          <w:b/>
          <w:sz w:val="26"/>
          <w:szCs w:val="26"/>
        </w:rPr>
        <w:t>6</w:t>
      </w:r>
      <w:r w:rsidRPr="00B93073">
        <w:rPr>
          <w:b/>
          <w:sz w:val="26"/>
          <w:szCs w:val="26"/>
        </w:rPr>
        <w:t xml:space="preserve">. </w:t>
      </w:r>
      <w:r w:rsidR="0001366B">
        <w:rPr>
          <w:b/>
          <w:sz w:val="26"/>
          <w:szCs w:val="26"/>
        </w:rPr>
        <w:t xml:space="preserve">   </w:t>
      </w:r>
      <w:r w:rsidRPr="00B93073">
        <w:rPr>
          <w:b/>
          <w:sz w:val="26"/>
          <w:szCs w:val="26"/>
        </w:rPr>
        <w:t>Подпрограмма:</w:t>
      </w:r>
      <w:r w:rsidR="0001366B">
        <w:rPr>
          <w:b/>
          <w:sz w:val="26"/>
          <w:szCs w:val="26"/>
        </w:rPr>
        <w:t xml:space="preserve">   </w:t>
      </w:r>
      <w:r w:rsidRPr="00B93073">
        <w:rPr>
          <w:b/>
          <w:sz w:val="26"/>
          <w:szCs w:val="26"/>
        </w:rPr>
        <w:t xml:space="preserve"> «Обеспечение </w:t>
      </w:r>
      <w:r w:rsidR="0001366B">
        <w:rPr>
          <w:b/>
          <w:sz w:val="26"/>
          <w:szCs w:val="26"/>
        </w:rPr>
        <w:t xml:space="preserve">    </w:t>
      </w:r>
      <w:r w:rsidRPr="00B93073">
        <w:rPr>
          <w:b/>
          <w:sz w:val="26"/>
          <w:szCs w:val="26"/>
        </w:rPr>
        <w:t xml:space="preserve">пожарной </w:t>
      </w:r>
      <w:r w:rsidR="0001366B">
        <w:rPr>
          <w:b/>
          <w:sz w:val="26"/>
          <w:szCs w:val="26"/>
        </w:rPr>
        <w:t xml:space="preserve">   </w:t>
      </w:r>
      <w:r w:rsidRPr="00B93073">
        <w:rPr>
          <w:b/>
          <w:sz w:val="26"/>
          <w:szCs w:val="26"/>
        </w:rPr>
        <w:t xml:space="preserve">и </w:t>
      </w:r>
      <w:r w:rsidR="0001366B">
        <w:rPr>
          <w:b/>
          <w:sz w:val="26"/>
          <w:szCs w:val="26"/>
        </w:rPr>
        <w:t xml:space="preserve">   </w:t>
      </w:r>
      <w:r w:rsidRPr="00B93073">
        <w:rPr>
          <w:b/>
          <w:sz w:val="26"/>
          <w:szCs w:val="26"/>
        </w:rPr>
        <w:t>антитеррористической безопасности в учреждениях социальной сферы»</w:t>
      </w:r>
    </w:p>
    <w:p w:rsidR="00E66DE4" w:rsidRPr="00B93073" w:rsidRDefault="00E66DE4" w:rsidP="00E66DE4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B93073">
        <w:rPr>
          <w:sz w:val="26"/>
          <w:szCs w:val="26"/>
        </w:rPr>
        <w:t>Ежегодно проводятся мероприятия по обеспечению мероприятий пожарной, антитеррористической безопасности в образовательных организациях.</w:t>
      </w:r>
    </w:p>
    <w:p w:rsidR="00E66DE4" w:rsidRPr="00B93073" w:rsidRDefault="00E66DE4" w:rsidP="00E66DE4">
      <w:pPr>
        <w:shd w:val="clear" w:color="auto" w:fill="FFFFFF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Обеспечение безопасности зависит не только от оснащенности объектов образования самой современной техникой и оборудованием, но и, прежде всего, от человеческого фактора, то есть от степени профессионализма управляющего этим оборудованием персонала, грамотности и компетентности людей, отвечающих за безопасность ОО и учебного процесса, слаженности их совместной работы с администрацией и педагогами, подготовленности обучающихся и работников к действиям в чрезвычайных ситуациях.</w:t>
      </w:r>
    </w:p>
    <w:p w:rsidR="00E66DE4" w:rsidRPr="00B93073" w:rsidRDefault="00E66DE4" w:rsidP="00E66DE4">
      <w:pPr>
        <w:shd w:val="clear" w:color="auto" w:fill="FFFFFF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Для обеспечения безопасности обучающихся и воспитанников от преступных посягательств и возможных террористических актов необходимо принятие мер по охране территорий и помещений ОО от проникновения посторонних лиц, восстановлению и ремонту ограждений территории, установке систем экстренного вызова вневедомственной охраны и заключению договоров по охране зданий.</w:t>
      </w:r>
    </w:p>
    <w:p w:rsidR="00E66DE4" w:rsidRPr="00B93073" w:rsidRDefault="00E66DE4" w:rsidP="00E66DE4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Основными принципами обеспечения безопасности являются законность, соблюдение баланса жизненно важных интересов личности, общества и государства, их взаимная ответственность по обеспечению безопасности.</w:t>
      </w:r>
    </w:p>
    <w:p w:rsidR="00E66DE4" w:rsidRPr="00B93073" w:rsidRDefault="00E66DE4" w:rsidP="00E66DE4">
      <w:pPr>
        <w:shd w:val="clear" w:color="auto" w:fill="FFFFFF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Проблема построения эффективной системы обеспечения безопасности должна решаться с учетом специфики ОО и вероятности возникновения тех или иных угроз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</w:t>
      </w:r>
    </w:p>
    <w:p w:rsidR="00805576" w:rsidRPr="00B93073" w:rsidRDefault="00805576" w:rsidP="00B93073">
      <w:pPr>
        <w:shd w:val="clear" w:color="auto" w:fill="FFFFFF"/>
        <w:rPr>
          <w:b/>
          <w:sz w:val="26"/>
          <w:szCs w:val="26"/>
        </w:rPr>
      </w:pPr>
      <w:r w:rsidRPr="00B93073">
        <w:rPr>
          <w:b/>
          <w:sz w:val="26"/>
          <w:szCs w:val="26"/>
        </w:rPr>
        <w:t>3.</w:t>
      </w:r>
      <w:r w:rsidR="00ED57D0" w:rsidRPr="00B93073">
        <w:rPr>
          <w:b/>
          <w:sz w:val="26"/>
          <w:szCs w:val="26"/>
        </w:rPr>
        <w:t>7</w:t>
      </w:r>
      <w:r w:rsidRPr="00B93073">
        <w:rPr>
          <w:b/>
          <w:sz w:val="26"/>
          <w:szCs w:val="26"/>
        </w:rPr>
        <w:t>. Подпрограмма: «Безопасность дорожного движения»</w:t>
      </w:r>
    </w:p>
    <w:p w:rsidR="00805576" w:rsidRPr="00B93073" w:rsidRDefault="00805576" w:rsidP="009E4571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Обеспечение безопасности дорожного движения является одной из важных социально-экономических задач.</w:t>
      </w:r>
    </w:p>
    <w:p w:rsidR="00805576" w:rsidRPr="00B93073" w:rsidRDefault="00805576" w:rsidP="009E4571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Проблема аварийности на автотранспорте в муниципальном образовании Юргинский муниципальный район приобрела особую остроту в последнее время в связи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движения, несоответствием существующей дорожно-транспортной инфраструктуры потребностям населения.</w:t>
      </w:r>
    </w:p>
    <w:p w:rsidR="00805576" w:rsidRPr="00B93073" w:rsidRDefault="00805576" w:rsidP="009E4571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Для обеспечения профилактических мероприятий и недопущения ДТП необходимо постоянное прохождение технического осмотра, замена запчастей, прохождение водителями технического минимума.</w:t>
      </w:r>
    </w:p>
    <w:p w:rsidR="0008439B" w:rsidRPr="00B93073" w:rsidRDefault="0008439B" w:rsidP="00B93073">
      <w:pPr>
        <w:rPr>
          <w:b/>
          <w:bCs/>
          <w:iCs/>
          <w:sz w:val="26"/>
          <w:szCs w:val="26"/>
        </w:rPr>
      </w:pPr>
      <w:r w:rsidRPr="00B93073">
        <w:rPr>
          <w:b/>
          <w:bCs/>
          <w:iCs/>
          <w:sz w:val="26"/>
          <w:szCs w:val="26"/>
        </w:rPr>
        <w:t>3.</w:t>
      </w:r>
      <w:r w:rsidR="00ED57D0" w:rsidRPr="00B93073">
        <w:rPr>
          <w:b/>
          <w:bCs/>
          <w:iCs/>
          <w:sz w:val="26"/>
          <w:szCs w:val="26"/>
        </w:rPr>
        <w:t>8</w:t>
      </w:r>
      <w:r w:rsidR="003F3547" w:rsidRPr="00B93073">
        <w:rPr>
          <w:b/>
          <w:bCs/>
          <w:iCs/>
          <w:sz w:val="26"/>
          <w:szCs w:val="26"/>
        </w:rPr>
        <w:t xml:space="preserve">. </w:t>
      </w:r>
      <w:r w:rsidR="00B93073">
        <w:rPr>
          <w:b/>
          <w:bCs/>
          <w:iCs/>
          <w:sz w:val="26"/>
          <w:szCs w:val="26"/>
        </w:rPr>
        <w:t xml:space="preserve">   </w:t>
      </w:r>
      <w:r w:rsidR="003F3547" w:rsidRPr="00B93073">
        <w:rPr>
          <w:b/>
          <w:bCs/>
          <w:iCs/>
          <w:sz w:val="26"/>
          <w:szCs w:val="26"/>
        </w:rPr>
        <w:t xml:space="preserve">Подпрограмма: </w:t>
      </w:r>
      <w:r w:rsidR="00B93073">
        <w:rPr>
          <w:b/>
          <w:bCs/>
          <w:iCs/>
          <w:sz w:val="26"/>
          <w:szCs w:val="26"/>
        </w:rPr>
        <w:t xml:space="preserve">     </w:t>
      </w:r>
      <w:r w:rsidR="003F3547" w:rsidRPr="00B93073">
        <w:rPr>
          <w:b/>
          <w:bCs/>
          <w:iCs/>
          <w:sz w:val="26"/>
          <w:szCs w:val="26"/>
        </w:rPr>
        <w:t>«Развитие</w:t>
      </w:r>
      <w:r w:rsidR="00B93073">
        <w:rPr>
          <w:b/>
          <w:bCs/>
          <w:iCs/>
          <w:sz w:val="26"/>
          <w:szCs w:val="26"/>
        </w:rPr>
        <w:t xml:space="preserve">     </w:t>
      </w:r>
      <w:r w:rsidR="003F3547" w:rsidRPr="00B93073">
        <w:rPr>
          <w:b/>
          <w:bCs/>
          <w:iCs/>
          <w:sz w:val="26"/>
          <w:szCs w:val="26"/>
        </w:rPr>
        <w:t xml:space="preserve"> </w:t>
      </w:r>
      <w:r w:rsidR="00B93073">
        <w:rPr>
          <w:b/>
          <w:bCs/>
          <w:iCs/>
          <w:sz w:val="26"/>
          <w:szCs w:val="26"/>
        </w:rPr>
        <w:t xml:space="preserve">кадрового      потенциала      работников </w:t>
      </w:r>
      <w:r w:rsidR="003F3547" w:rsidRPr="00B93073">
        <w:rPr>
          <w:b/>
          <w:bCs/>
          <w:iCs/>
          <w:sz w:val="26"/>
          <w:szCs w:val="26"/>
        </w:rPr>
        <w:t>образования»</w:t>
      </w:r>
    </w:p>
    <w:p w:rsidR="0008439B" w:rsidRPr="00B93073" w:rsidRDefault="0008439B" w:rsidP="0008439B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Современная образовательная сеть ОО Юргинского</w:t>
      </w:r>
      <w:r w:rsidR="00ED57D0" w:rsidRPr="00B93073">
        <w:rPr>
          <w:sz w:val="26"/>
          <w:szCs w:val="26"/>
        </w:rPr>
        <w:t xml:space="preserve"> муниципального </w:t>
      </w:r>
      <w:r w:rsidRPr="00B93073">
        <w:rPr>
          <w:sz w:val="26"/>
          <w:szCs w:val="26"/>
        </w:rPr>
        <w:t xml:space="preserve">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 В настоящее время в районе действует 21 учреждение, где работает 276 педагога.</w:t>
      </w:r>
    </w:p>
    <w:p w:rsidR="0008439B" w:rsidRPr="00B93073" w:rsidRDefault="0008439B" w:rsidP="0008439B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Из 276 педагогических работников (</w:t>
      </w:r>
      <w:r w:rsidR="00914524" w:rsidRPr="00B93073">
        <w:rPr>
          <w:sz w:val="26"/>
          <w:szCs w:val="26"/>
        </w:rPr>
        <w:t>223 педагога</w:t>
      </w:r>
      <w:r w:rsidRPr="00B93073">
        <w:rPr>
          <w:sz w:val="26"/>
          <w:szCs w:val="26"/>
        </w:rPr>
        <w:t xml:space="preserve"> работает в школе, 4</w:t>
      </w:r>
      <w:r w:rsidR="0083156D" w:rsidRPr="00B93073">
        <w:rPr>
          <w:sz w:val="26"/>
          <w:szCs w:val="26"/>
        </w:rPr>
        <w:t xml:space="preserve">8 </w:t>
      </w:r>
      <w:r w:rsidRPr="00B93073">
        <w:rPr>
          <w:sz w:val="26"/>
          <w:szCs w:val="26"/>
        </w:rPr>
        <w:t xml:space="preserve">в детских садах, 31 специалист дополнительного образования детей). 79% имеют высшее профессиональное образование, 21% - средне профессиональное образование.  </w:t>
      </w:r>
    </w:p>
    <w:p w:rsidR="0008439B" w:rsidRPr="00B93073" w:rsidRDefault="0008439B" w:rsidP="0008439B">
      <w:pPr>
        <w:ind w:firstLine="708"/>
        <w:rPr>
          <w:sz w:val="26"/>
          <w:szCs w:val="26"/>
        </w:rPr>
      </w:pPr>
      <w:r w:rsidRPr="00B93073">
        <w:rPr>
          <w:sz w:val="26"/>
          <w:szCs w:val="26"/>
        </w:rPr>
        <w:t>Стаж работы педагогов составляет: до 3-х лет –  9  человек, от 3-х до 5-ти лет – 13 ч</w:t>
      </w:r>
      <w:r w:rsidR="003F3547" w:rsidRPr="00B93073">
        <w:rPr>
          <w:sz w:val="26"/>
          <w:szCs w:val="26"/>
        </w:rPr>
        <w:t xml:space="preserve">еловек, от 5-ти до 10-ти лет -  25 </w:t>
      </w:r>
      <w:r w:rsidRPr="00B93073">
        <w:rPr>
          <w:sz w:val="26"/>
          <w:szCs w:val="26"/>
        </w:rPr>
        <w:t xml:space="preserve"> человека, от 10-ти до 20-ти лет – 64 человек и свыше 20-ти лет –  160  человек., у 5-ти педагогов на начало 2018-2019 учебного года нет педагогического стажа.</w:t>
      </w:r>
    </w:p>
    <w:p w:rsidR="0008439B" w:rsidRPr="00B93073" w:rsidRDefault="0008439B" w:rsidP="0008439B">
      <w:pPr>
        <w:pStyle w:val="BodySingle"/>
        <w:ind w:firstLine="708"/>
        <w:jc w:val="both"/>
        <w:rPr>
          <w:color w:val="auto"/>
          <w:sz w:val="26"/>
          <w:szCs w:val="26"/>
        </w:rPr>
      </w:pPr>
      <w:r w:rsidRPr="00B93073">
        <w:rPr>
          <w:color w:val="auto"/>
          <w:sz w:val="26"/>
          <w:szCs w:val="26"/>
        </w:rPr>
        <w:t>В настоящее время в районе, как и в области, наблюдается старение педагогических кадров. В ОО района остается довольно высоким процент учителей пенсионного возраста (25% от общего количества педагогов).</w:t>
      </w:r>
    </w:p>
    <w:p w:rsidR="0008439B" w:rsidRPr="0008439B" w:rsidRDefault="0008439B" w:rsidP="0008439B">
      <w:pPr>
        <w:pStyle w:val="BodySingle"/>
        <w:jc w:val="both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664"/>
        <w:gridCol w:w="2047"/>
        <w:gridCol w:w="2083"/>
        <w:gridCol w:w="1064"/>
      </w:tblGrid>
      <w:tr w:rsidR="0008439B" w:rsidRPr="0008439B" w:rsidTr="00274C5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b/>
                <w:sz w:val="22"/>
                <w:szCs w:val="22"/>
              </w:rPr>
            </w:pPr>
            <w:r w:rsidRPr="00274C58">
              <w:rPr>
                <w:b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b/>
                <w:sz w:val="22"/>
                <w:szCs w:val="22"/>
              </w:rPr>
            </w:pPr>
            <w:r w:rsidRPr="00274C58">
              <w:rPr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b/>
                <w:sz w:val="22"/>
                <w:szCs w:val="22"/>
              </w:rPr>
            </w:pPr>
            <w:r w:rsidRPr="00274C58">
              <w:rPr>
                <w:b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b/>
                <w:sz w:val="22"/>
                <w:szCs w:val="22"/>
              </w:rPr>
            </w:pPr>
            <w:r w:rsidRPr="00274C58">
              <w:rPr>
                <w:b/>
                <w:sz w:val="22"/>
                <w:szCs w:val="22"/>
              </w:rPr>
              <w:t>ИТОГО</w:t>
            </w:r>
          </w:p>
        </w:tc>
      </w:tr>
      <w:tr w:rsidR="0008439B" w:rsidRPr="0008439B" w:rsidTr="00274C5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274C58" w:rsidRDefault="0008439B" w:rsidP="001848E1">
            <w:pPr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Всего работников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359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129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541</w:t>
            </w:r>
          </w:p>
        </w:tc>
      </w:tr>
      <w:tr w:rsidR="0008439B" w:rsidRPr="0008439B" w:rsidTr="00274C5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274C58" w:rsidRDefault="0008439B" w:rsidP="001848E1">
            <w:pPr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Из них: педагогов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274C58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223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274C58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48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274C58" w:rsidP="00274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</w:tr>
      <w:tr w:rsidR="0008439B" w:rsidRPr="0008439B" w:rsidTr="00274C5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274C58" w:rsidRDefault="0008439B" w:rsidP="001848E1">
            <w:pPr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Пенсионного возраста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49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66</w:t>
            </w:r>
          </w:p>
        </w:tc>
      </w:tr>
      <w:tr w:rsidR="0008439B" w:rsidRPr="0008439B" w:rsidTr="00274C5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274C58" w:rsidRDefault="0008439B" w:rsidP="001848E1">
            <w:pPr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Пред пенсионного возраста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32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47</w:t>
            </w:r>
          </w:p>
        </w:tc>
      </w:tr>
    </w:tbl>
    <w:p w:rsidR="0008439B" w:rsidRPr="0008439B" w:rsidRDefault="0008439B" w:rsidP="0008439B">
      <w:pPr>
        <w:rPr>
          <w:sz w:val="26"/>
          <w:szCs w:val="26"/>
        </w:rPr>
      </w:pPr>
    </w:p>
    <w:p w:rsidR="007D0431" w:rsidRPr="00B93073" w:rsidRDefault="0008439B" w:rsidP="007D0431">
      <w:pPr>
        <w:ind w:firstLine="708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Система поддержки и поощрения педагогических кадров проходит в форме присуждения званий и наград за заслуги в деле обучения и воспитания подрастающего поколения. С 2015 по 2018 гг. Почетную грамоту Министерства образования и науки Российской Ф</w:t>
      </w:r>
      <w:r w:rsidR="007D0431" w:rsidRPr="00B93073">
        <w:rPr>
          <w:sz w:val="26"/>
          <w:szCs w:val="26"/>
        </w:rPr>
        <w:t>едерации получили 11 педагогов.</w:t>
      </w:r>
    </w:p>
    <w:p w:rsidR="007D0431" w:rsidRPr="00B93073" w:rsidRDefault="0008439B" w:rsidP="007D0431">
      <w:pPr>
        <w:ind w:firstLine="708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Педагоги района регулярно проходят курсы повышения квалификации. В 2017 году курсы повышения квалификации прошли - 92 педагогических работник</w:t>
      </w:r>
      <w:r w:rsidR="007D0431" w:rsidRPr="00B93073">
        <w:rPr>
          <w:sz w:val="26"/>
          <w:szCs w:val="26"/>
        </w:rPr>
        <w:t>ов. В 2018 году – 95 педагогов.</w:t>
      </w:r>
    </w:p>
    <w:p w:rsidR="0008439B" w:rsidRPr="00B93073" w:rsidRDefault="0008439B" w:rsidP="007D0431">
      <w:pPr>
        <w:ind w:firstLine="708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Потребность в педагогических кадрах в районе остается. На 2018-2019 учебный год имеется 17 (семнадцать) вакансий.</w:t>
      </w:r>
    </w:p>
    <w:p w:rsidR="007D0431" w:rsidRPr="007D0431" w:rsidRDefault="007D0431" w:rsidP="007D0431">
      <w:pPr>
        <w:ind w:firstLine="708"/>
        <w:jc w:val="both"/>
        <w:rPr>
          <w:sz w:val="22"/>
          <w:szCs w:val="22"/>
        </w:rPr>
      </w:pPr>
    </w:p>
    <w:tbl>
      <w:tblPr>
        <w:tblW w:w="102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3824"/>
        <w:gridCol w:w="3488"/>
      </w:tblGrid>
      <w:tr w:rsidR="0008439B" w:rsidRPr="0008439B" w:rsidTr="007D043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7D043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Предмет*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7D043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Наименование</w:t>
            </w:r>
          </w:p>
          <w:p w:rsidR="0008439B" w:rsidRPr="004141F9" w:rsidRDefault="0008439B" w:rsidP="007D043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образовательной организации</w:t>
            </w:r>
          </w:p>
          <w:p w:rsidR="0008439B" w:rsidRPr="004141F9" w:rsidRDefault="0008439B" w:rsidP="007D0431">
            <w:pPr>
              <w:pStyle w:val="BodySingle"/>
              <w:jc w:val="center"/>
              <w:rPr>
                <w:b/>
                <w:sz w:val="22"/>
                <w:szCs w:val="22"/>
              </w:rPr>
            </w:pPr>
            <w:r w:rsidRPr="004141F9">
              <w:rPr>
                <w:b/>
                <w:sz w:val="22"/>
                <w:szCs w:val="22"/>
              </w:rPr>
              <w:t>(полное)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7D043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Должность</w:t>
            </w:r>
          </w:p>
          <w:p w:rsidR="0008439B" w:rsidRPr="004141F9" w:rsidRDefault="0008439B" w:rsidP="007D0431">
            <w:pPr>
              <w:pStyle w:val="BodySingle"/>
              <w:jc w:val="center"/>
              <w:rPr>
                <w:b/>
                <w:sz w:val="22"/>
                <w:szCs w:val="22"/>
              </w:rPr>
            </w:pPr>
            <w:r w:rsidRPr="004141F9">
              <w:rPr>
                <w:b/>
                <w:sz w:val="22"/>
                <w:szCs w:val="22"/>
              </w:rPr>
              <w:t>(для учителей указать преподаваемый предмет)</w:t>
            </w:r>
          </w:p>
        </w:tc>
      </w:tr>
      <w:tr w:rsidR="0008439B" w:rsidRPr="0008439B" w:rsidTr="001848E1"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«Арлюкская средняя общеобразовательная школа»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08439B" w:rsidRPr="0008439B" w:rsidTr="001848E1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«Искитимская средняя общеобразовательная школа»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B93073" w:rsidRPr="0008439B" w:rsidTr="002C4FC0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МКОУ «Зимниковская основная общеобразовательная школа»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B93073" w:rsidRPr="0008439B" w:rsidTr="001848E1"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a3"/>
              <w:ind w:left="173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«Тальская средняя общеобразовательная школа»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B93073" w:rsidRPr="0008439B" w:rsidTr="001848E1"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биологии, химии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a3"/>
              <w:ind w:left="315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«Тальская средняя общеобразовательная школа»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биологии, химии</w:t>
            </w:r>
          </w:p>
        </w:tc>
      </w:tr>
      <w:tr w:rsidR="00B93073" w:rsidRPr="0008439B" w:rsidTr="001848E1"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«Проскоковская средняя общеобразовательная школа»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математики</w:t>
            </w:r>
          </w:p>
        </w:tc>
      </w:tr>
      <w:tr w:rsidR="00B93073" w:rsidRPr="0008439B" w:rsidTr="001848E1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a3"/>
              <w:ind w:left="315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МКОУ «Зимниковская основная общеобразовательная школа»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B93073" w:rsidRPr="0008439B" w:rsidTr="001848E1"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a3"/>
              <w:ind w:left="173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МКОУ «Зимниковская основная общеобразовательная школа»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B93073" w:rsidRPr="0008439B" w:rsidTr="001848E1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МКОУ «Зимниковская основная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химии</w:t>
            </w:r>
          </w:p>
        </w:tc>
      </w:tr>
      <w:tr w:rsidR="00B93073" w:rsidRPr="0008439B" w:rsidTr="001848E1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МКОУ «Мальцевская основная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физики</w:t>
            </w:r>
          </w:p>
        </w:tc>
      </w:tr>
      <w:tr w:rsidR="00B93073" w:rsidRPr="0008439B" w:rsidTr="001848E1"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a3"/>
              <w:ind w:left="173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«Новоромановская основная общеобразовательная школа»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93073" w:rsidRPr="0008439B" w:rsidTr="001848E1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«Арлюкская средняя общеобразовательная школа»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B93073" w:rsidRPr="0008439B" w:rsidTr="001848E1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«Искитимская средняя общеобразовательная школа»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B93073" w:rsidRPr="0008439B" w:rsidTr="001848E1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«Арлюкская средняя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истории</w:t>
            </w:r>
          </w:p>
        </w:tc>
      </w:tr>
      <w:tr w:rsidR="00B93073" w:rsidRPr="0008439B" w:rsidTr="001848E1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немецкого языка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41F9">
              <w:rPr>
                <w:rFonts w:ascii="Times New Roman" w:hAnsi="Times New Roman"/>
                <w:sz w:val="22"/>
                <w:szCs w:val="22"/>
              </w:rPr>
              <w:t>МБОУ «Юргинская средняя</w:t>
            </w:r>
          </w:p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немецкого языка</w:t>
            </w:r>
          </w:p>
        </w:tc>
      </w:tr>
      <w:tr w:rsidR="00B93073" w:rsidRPr="0008439B" w:rsidTr="002C4FC0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3" w:rsidRPr="004141F9" w:rsidRDefault="00B93073" w:rsidP="001848E1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МКДОУ «Пятковский детский сад «Малышок» Юргинского района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информатики</w:t>
            </w:r>
          </w:p>
        </w:tc>
      </w:tr>
      <w:tr w:rsidR="00B93073" w:rsidRPr="0008439B" w:rsidTr="001848E1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3" w:rsidRPr="004141F9" w:rsidRDefault="00B93073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Музыкальный руководитель</w:t>
            </w:r>
          </w:p>
        </w:tc>
      </w:tr>
    </w:tbl>
    <w:p w:rsidR="0008439B" w:rsidRPr="0008439B" w:rsidRDefault="0008439B" w:rsidP="0008439B">
      <w:pPr>
        <w:rPr>
          <w:sz w:val="26"/>
          <w:szCs w:val="26"/>
        </w:rPr>
      </w:pPr>
    </w:p>
    <w:p w:rsidR="007D0431" w:rsidRPr="00B93073" w:rsidRDefault="0008439B" w:rsidP="004141F9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В связи с этим основными проблемами кадрового обеспечения сферы образования Юргинского района, требующими программного решения в рамках областной целевой программы «Развитие и обновление кадрового потенциала региональной системы образования на 2019-2021 годы» явл</w:t>
      </w:r>
      <w:r w:rsidR="007D0431" w:rsidRPr="00B93073">
        <w:rPr>
          <w:sz w:val="26"/>
          <w:szCs w:val="26"/>
        </w:rPr>
        <w:t>яются:</w:t>
      </w:r>
    </w:p>
    <w:p w:rsidR="0008439B" w:rsidRPr="00B93073" w:rsidRDefault="0008439B" w:rsidP="004141F9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- обеспечение работы по ориентированию обучающихся образовательных организаций на поступление в учебные заведения педагогической направленности;</w:t>
      </w:r>
    </w:p>
    <w:p w:rsidR="004141F9" w:rsidRPr="00B93073" w:rsidRDefault="0008439B" w:rsidP="004141F9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- создание стимулов для закрепления выпускников учреждений высшего и среднего профессионального педагогич</w:t>
      </w:r>
      <w:r w:rsidR="004141F9" w:rsidRPr="00B93073">
        <w:rPr>
          <w:sz w:val="26"/>
          <w:szCs w:val="26"/>
        </w:rPr>
        <w:t>еского образования в ОО района;</w:t>
      </w:r>
    </w:p>
    <w:p w:rsidR="0008439B" w:rsidRPr="00B93073" w:rsidRDefault="0008439B" w:rsidP="004141F9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- предотвращение оттока квалифицированных педагогических работников в иные сферы деятельности;</w:t>
      </w:r>
    </w:p>
    <w:p w:rsidR="0008439B" w:rsidRPr="00B93073" w:rsidRDefault="0008439B" w:rsidP="004141F9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- обеспечение подготовки учителей к преподаванию совмещенных учебных предметов;</w:t>
      </w:r>
    </w:p>
    <w:p w:rsidR="0008439B" w:rsidRPr="00B93073" w:rsidRDefault="0008439B" w:rsidP="004141F9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- поднятие престижа профессии «учитель»;</w:t>
      </w:r>
    </w:p>
    <w:p w:rsidR="004141F9" w:rsidRPr="00B93073" w:rsidRDefault="0008439B" w:rsidP="004141F9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- усиление внимания к вопросам сохранения и укрепления здоровья педагогов.</w:t>
      </w:r>
    </w:p>
    <w:p w:rsidR="004141F9" w:rsidRPr="00B93073" w:rsidRDefault="0008439B" w:rsidP="004141F9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Выполнение подпрограммных мероприятий будет способствовать решению вышеназванных проблем, дальнейшему развитию кадрового потенциала в сфере образования района и позволит улучшить социально-экономические условия труда педагогов.</w:t>
      </w:r>
    </w:p>
    <w:p w:rsidR="0082048C" w:rsidRPr="00B93073" w:rsidRDefault="0082048C" w:rsidP="00B93073">
      <w:pPr>
        <w:rPr>
          <w:b/>
          <w:bCs/>
          <w:iCs/>
          <w:sz w:val="26"/>
          <w:szCs w:val="26"/>
        </w:rPr>
      </w:pPr>
      <w:r w:rsidRPr="00B93073">
        <w:rPr>
          <w:b/>
          <w:bCs/>
          <w:iCs/>
          <w:sz w:val="26"/>
          <w:szCs w:val="26"/>
        </w:rPr>
        <w:t>3.</w:t>
      </w:r>
      <w:r w:rsidR="00ED57D0" w:rsidRPr="00B93073">
        <w:rPr>
          <w:b/>
          <w:bCs/>
          <w:iCs/>
          <w:sz w:val="26"/>
          <w:szCs w:val="26"/>
        </w:rPr>
        <w:t>9</w:t>
      </w:r>
      <w:r w:rsidR="003976AC" w:rsidRPr="00B93073">
        <w:rPr>
          <w:b/>
          <w:bCs/>
          <w:iCs/>
          <w:sz w:val="26"/>
          <w:szCs w:val="26"/>
        </w:rPr>
        <w:t>. Подпрограмма: «Социальные гарантии в системе образования»</w:t>
      </w:r>
    </w:p>
    <w:p w:rsidR="006A63C9" w:rsidRPr="00B93073" w:rsidRDefault="006A63C9" w:rsidP="007D043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Сохранение и развитие сложившейся в Юргинском муниципальном районе 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</w:r>
    </w:p>
    <w:p w:rsidR="00CC4E87" w:rsidRPr="00B93073" w:rsidRDefault="00CC4E87" w:rsidP="00B93073">
      <w:pPr>
        <w:rPr>
          <w:b/>
          <w:bCs/>
          <w:iCs/>
          <w:sz w:val="26"/>
          <w:szCs w:val="26"/>
        </w:rPr>
      </w:pPr>
      <w:r w:rsidRPr="00B93073">
        <w:rPr>
          <w:b/>
          <w:bCs/>
          <w:iCs/>
          <w:sz w:val="26"/>
          <w:szCs w:val="26"/>
        </w:rPr>
        <w:t>3.10. Капитальный и текущий ремонт, строительство образовательных организаций. Материально-техническое оснащение</w:t>
      </w:r>
    </w:p>
    <w:p w:rsidR="008A7DF8" w:rsidRPr="00B93073" w:rsidRDefault="00C57ED3" w:rsidP="00C57ED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B93073">
        <w:rPr>
          <w:color w:val="2D2D2D"/>
          <w:spacing w:val="2"/>
          <w:sz w:val="26"/>
          <w:szCs w:val="26"/>
        </w:rPr>
        <w:t>Ф</w:t>
      </w:r>
      <w:r w:rsidR="008A7DF8" w:rsidRPr="00B93073">
        <w:rPr>
          <w:color w:val="2D2D2D"/>
          <w:spacing w:val="2"/>
          <w:sz w:val="26"/>
          <w:szCs w:val="26"/>
        </w:rPr>
        <w:t xml:space="preserve">едеральные образовательные стандарты, внедряемые сегодня на всех уровнях </w:t>
      </w:r>
      <w:r w:rsidRPr="00B93073">
        <w:rPr>
          <w:color w:val="2D2D2D"/>
          <w:spacing w:val="2"/>
          <w:sz w:val="26"/>
          <w:szCs w:val="26"/>
        </w:rPr>
        <w:t xml:space="preserve">общего </w:t>
      </w:r>
      <w:r w:rsidR="008A7DF8" w:rsidRPr="00B93073">
        <w:rPr>
          <w:color w:val="2D2D2D"/>
          <w:spacing w:val="2"/>
          <w:sz w:val="26"/>
          <w:szCs w:val="26"/>
        </w:rPr>
        <w:t xml:space="preserve">образования, ставят перед системой образования </w:t>
      </w:r>
      <w:r w:rsidR="005463D2" w:rsidRPr="00B93073">
        <w:rPr>
          <w:color w:val="2D2D2D"/>
          <w:spacing w:val="2"/>
          <w:sz w:val="26"/>
          <w:szCs w:val="26"/>
        </w:rPr>
        <w:t>Юргинского муниципального района</w:t>
      </w:r>
      <w:r w:rsidR="008A7DF8" w:rsidRPr="00B93073">
        <w:rPr>
          <w:color w:val="2D2D2D"/>
          <w:spacing w:val="2"/>
          <w:sz w:val="26"/>
          <w:szCs w:val="26"/>
        </w:rPr>
        <w:t xml:space="preserve"> целый спектр задач в части изменения инфраструктуры системы образования: от приведения материально-технического состояния </w:t>
      </w:r>
      <w:r w:rsidR="005463D2" w:rsidRPr="00B93073">
        <w:rPr>
          <w:color w:val="2D2D2D"/>
          <w:spacing w:val="2"/>
          <w:sz w:val="26"/>
          <w:szCs w:val="26"/>
        </w:rPr>
        <w:t xml:space="preserve">образовательных организаций в соответствие с санитарными, </w:t>
      </w:r>
      <w:r w:rsidR="008A7DF8" w:rsidRPr="00B93073">
        <w:rPr>
          <w:color w:val="2D2D2D"/>
          <w:spacing w:val="2"/>
          <w:sz w:val="26"/>
          <w:szCs w:val="26"/>
        </w:rPr>
        <w:t xml:space="preserve">противопожарными </w:t>
      </w:r>
      <w:r w:rsidR="005463D2" w:rsidRPr="00B93073">
        <w:rPr>
          <w:color w:val="2D2D2D"/>
          <w:spacing w:val="2"/>
          <w:sz w:val="26"/>
          <w:szCs w:val="26"/>
        </w:rPr>
        <w:t xml:space="preserve">и антитеррористическими требованиями и </w:t>
      </w:r>
      <w:r w:rsidR="008A7DF8" w:rsidRPr="00B93073">
        <w:rPr>
          <w:color w:val="2D2D2D"/>
          <w:spacing w:val="2"/>
          <w:sz w:val="26"/>
          <w:szCs w:val="26"/>
        </w:rPr>
        <w:t>нормативами до создания благоприятных, комфортных, здоровьесберегающих условий для организации образовательного процесса</w:t>
      </w:r>
      <w:r w:rsidR="00974866" w:rsidRPr="00B93073">
        <w:rPr>
          <w:color w:val="2D2D2D"/>
          <w:spacing w:val="2"/>
          <w:sz w:val="26"/>
          <w:szCs w:val="26"/>
        </w:rPr>
        <w:t>, создания доступной среды</w:t>
      </w:r>
      <w:r w:rsidR="008A7DF8" w:rsidRPr="00B93073">
        <w:rPr>
          <w:color w:val="2D2D2D"/>
          <w:spacing w:val="2"/>
          <w:sz w:val="26"/>
          <w:szCs w:val="26"/>
        </w:rPr>
        <w:t>. Это особенно актуально в системе общего образования, где высокий процент износа зданий общеобразовательных организаций, которые не отвечают современным требованиям, предъявляемым к школьным зданиям.</w:t>
      </w:r>
    </w:p>
    <w:p w:rsidR="008A7DF8" w:rsidRPr="00B93073" w:rsidRDefault="008A7DF8" w:rsidP="005463D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B93073">
        <w:rPr>
          <w:color w:val="2D2D2D"/>
          <w:spacing w:val="2"/>
          <w:sz w:val="26"/>
          <w:szCs w:val="26"/>
        </w:rPr>
        <w:t xml:space="preserve">Укрепление материально-технической базы образовательных </w:t>
      </w:r>
      <w:r w:rsidR="005463D2" w:rsidRPr="00B93073">
        <w:rPr>
          <w:color w:val="2D2D2D"/>
          <w:spacing w:val="2"/>
          <w:sz w:val="26"/>
          <w:szCs w:val="26"/>
        </w:rPr>
        <w:t>организаций</w:t>
      </w:r>
      <w:r w:rsidRPr="00B93073">
        <w:rPr>
          <w:color w:val="2D2D2D"/>
          <w:spacing w:val="2"/>
          <w:sz w:val="26"/>
          <w:szCs w:val="26"/>
        </w:rPr>
        <w:t xml:space="preserve"> </w:t>
      </w:r>
      <w:r w:rsidR="00974866" w:rsidRPr="00B93073">
        <w:rPr>
          <w:color w:val="2D2D2D"/>
          <w:spacing w:val="2"/>
          <w:sz w:val="26"/>
          <w:szCs w:val="26"/>
        </w:rPr>
        <w:t xml:space="preserve">посредством внедрения цифрового и инновационного оборудования </w:t>
      </w:r>
      <w:r w:rsidRPr="00B93073">
        <w:rPr>
          <w:color w:val="2D2D2D"/>
          <w:spacing w:val="2"/>
          <w:sz w:val="26"/>
          <w:szCs w:val="26"/>
        </w:rPr>
        <w:t>и обеспечение доступа к н</w:t>
      </w:r>
      <w:r w:rsidR="00974866" w:rsidRPr="00B93073">
        <w:rPr>
          <w:color w:val="2D2D2D"/>
          <w:spacing w:val="2"/>
          <w:sz w:val="26"/>
          <w:szCs w:val="26"/>
        </w:rPr>
        <w:t>е</w:t>
      </w:r>
      <w:r w:rsidRPr="00B93073">
        <w:rPr>
          <w:color w:val="2D2D2D"/>
          <w:spacing w:val="2"/>
          <w:sz w:val="26"/>
          <w:szCs w:val="26"/>
        </w:rPr>
        <w:t>м</w:t>
      </w:r>
      <w:r w:rsidR="00974866" w:rsidRPr="00B93073">
        <w:rPr>
          <w:color w:val="2D2D2D"/>
          <w:spacing w:val="2"/>
          <w:sz w:val="26"/>
          <w:szCs w:val="26"/>
        </w:rPr>
        <w:t>у</w:t>
      </w:r>
      <w:r w:rsidRPr="00B93073">
        <w:rPr>
          <w:color w:val="2D2D2D"/>
          <w:spacing w:val="2"/>
          <w:sz w:val="26"/>
          <w:szCs w:val="26"/>
        </w:rPr>
        <w:t xml:space="preserve"> максимального числа потр</w:t>
      </w:r>
      <w:r w:rsidR="00974866" w:rsidRPr="00B93073">
        <w:rPr>
          <w:color w:val="2D2D2D"/>
          <w:spacing w:val="2"/>
          <w:sz w:val="26"/>
          <w:szCs w:val="26"/>
        </w:rPr>
        <w:t xml:space="preserve">ебителей образовательных услуг </w:t>
      </w:r>
      <w:r w:rsidRPr="00B93073">
        <w:rPr>
          <w:color w:val="2D2D2D"/>
          <w:spacing w:val="2"/>
          <w:sz w:val="26"/>
          <w:szCs w:val="26"/>
        </w:rPr>
        <w:t>позволит повысить качество образования.</w:t>
      </w:r>
    </w:p>
    <w:p w:rsidR="00CC4E87" w:rsidRPr="00B93073" w:rsidRDefault="00C57ED3" w:rsidP="00974866">
      <w:pPr>
        <w:ind w:firstLine="708"/>
        <w:jc w:val="both"/>
        <w:rPr>
          <w:bCs/>
          <w:iCs/>
          <w:sz w:val="26"/>
          <w:szCs w:val="26"/>
        </w:rPr>
      </w:pPr>
      <w:r w:rsidRPr="00B93073">
        <w:rPr>
          <w:color w:val="2D2D2D"/>
          <w:spacing w:val="2"/>
          <w:sz w:val="26"/>
          <w:szCs w:val="26"/>
          <w:shd w:val="clear" w:color="auto" w:fill="FFFFFF"/>
        </w:rPr>
        <w:t xml:space="preserve">В рамках подпрограммы будут реализованы мероприятия, направленные на проектирование, </w:t>
      </w:r>
      <w:r w:rsidR="00974866" w:rsidRPr="00B93073">
        <w:rPr>
          <w:color w:val="2D2D2D"/>
          <w:spacing w:val="2"/>
          <w:sz w:val="26"/>
          <w:szCs w:val="26"/>
          <w:shd w:val="clear" w:color="auto" w:fill="FFFFFF"/>
        </w:rPr>
        <w:t>капитальный и текущий ремонт,</w:t>
      </w:r>
      <w:r w:rsidRPr="00B93073">
        <w:rPr>
          <w:color w:val="2D2D2D"/>
          <w:spacing w:val="2"/>
          <w:sz w:val="26"/>
          <w:szCs w:val="26"/>
          <w:shd w:val="clear" w:color="auto" w:fill="FFFFFF"/>
        </w:rPr>
        <w:t xml:space="preserve"> строительство объектов образования на территории </w:t>
      </w:r>
      <w:r w:rsidR="00974866" w:rsidRPr="00B93073">
        <w:rPr>
          <w:color w:val="2D2D2D"/>
          <w:spacing w:val="2"/>
          <w:sz w:val="26"/>
          <w:szCs w:val="26"/>
          <w:shd w:val="clear" w:color="auto" w:fill="FFFFFF"/>
        </w:rPr>
        <w:t>Юргинского муниципального района.</w:t>
      </w:r>
      <w:r w:rsidRPr="00B93073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5D2D6C" w:rsidRPr="00B93073">
        <w:rPr>
          <w:color w:val="2D2D2D"/>
          <w:spacing w:val="2"/>
          <w:sz w:val="26"/>
          <w:szCs w:val="26"/>
          <w:shd w:val="clear" w:color="auto" w:fill="FFFFFF"/>
        </w:rPr>
        <w:t>Также планируется в рамках подпрограммы ликвидация второй смены в МБОУ «Искитимская СОШ», введение дополнительных мест в дошкольных и общеобразовательных организациях.</w:t>
      </w:r>
    </w:p>
    <w:p w:rsidR="00CC4E87" w:rsidRPr="00B93073" w:rsidRDefault="00CC4E87" w:rsidP="004141F9">
      <w:pPr>
        <w:jc w:val="center"/>
        <w:rPr>
          <w:b/>
          <w:bCs/>
          <w:iCs/>
          <w:sz w:val="26"/>
          <w:szCs w:val="26"/>
        </w:rPr>
      </w:pPr>
    </w:p>
    <w:p w:rsidR="004141F9" w:rsidRPr="00B93073" w:rsidRDefault="00BC6758" w:rsidP="004141F9">
      <w:pPr>
        <w:jc w:val="center"/>
        <w:rPr>
          <w:b/>
          <w:bCs/>
          <w:iCs/>
          <w:sz w:val="26"/>
          <w:szCs w:val="26"/>
        </w:rPr>
      </w:pPr>
      <w:r w:rsidRPr="00B93073">
        <w:rPr>
          <w:b/>
          <w:bCs/>
          <w:iCs/>
          <w:sz w:val="26"/>
          <w:szCs w:val="26"/>
        </w:rPr>
        <w:t xml:space="preserve">Раздел 4. </w:t>
      </w:r>
      <w:r w:rsidR="0004331C" w:rsidRPr="00B93073">
        <w:rPr>
          <w:b/>
          <w:bCs/>
          <w:iCs/>
          <w:sz w:val="26"/>
          <w:szCs w:val="26"/>
        </w:rPr>
        <w:t>Нормативно-правовое обеспечение программы.</w:t>
      </w:r>
    </w:p>
    <w:p w:rsidR="004141F9" w:rsidRPr="00B93073" w:rsidRDefault="004141F9" w:rsidP="004141F9">
      <w:pPr>
        <w:jc w:val="center"/>
        <w:rPr>
          <w:b/>
          <w:bCs/>
          <w:iCs/>
          <w:sz w:val="26"/>
          <w:szCs w:val="26"/>
        </w:rPr>
      </w:pPr>
    </w:p>
    <w:p w:rsidR="00BC6758" w:rsidRPr="00B93073" w:rsidRDefault="0004331C" w:rsidP="004141F9">
      <w:pPr>
        <w:ind w:firstLine="708"/>
        <w:jc w:val="both"/>
        <w:rPr>
          <w:b/>
          <w:bCs/>
          <w:iCs/>
          <w:sz w:val="26"/>
          <w:szCs w:val="26"/>
        </w:rPr>
      </w:pPr>
      <w:r w:rsidRPr="00B93073">
        <w:rPr>
          <w:sz w:val="26"/>
          <w:szCs w:val="26"/>
        </w:rPr>
        <w:t>Общие сведения о нормативно-правовом обеспечении реализации муниципальной программы представлены в таблице: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835"/>
        <w:gridCol w:w="6661"/>
      </w:tblGrid>
      <w:tr w:rsidR="00A21EFA" w:rsidRPr="00D9629A" w:rsidTr="008A1C41">
        <w:trPr>
          <w:jc w:val="center"/>
        </w:trPr>
        <w:tc>
          <w:tcPr>
            <w:tcW w:w="427" w:type="dxa"/>
            <w:vAlign w:val="center"/>
          </w:tcPr>
          <w:p w:rsidR="00A21EFA" w:rsidRPr="00D9629A" w:rsidRDefault="00A21EFA" w:rsidP="008A1C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629A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A21EFA" w:rsidRPr="00D9629A" w:rsidRDefault="00A21EFA" w:rsidP="008A1C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629A">
              <w:rPr>
                <w:b/>
                <w:color w:val="000000"/>
                <w:sz w:val="22"/>
                <w:szCs w:val="22"/>
              </w:rPr>
              <w:t>Наименование законодательных актов</w:t>
            </w:r>
          </w:p>
        </w:tc>
        <w:tc>
          <w:tcPr>
            <w:tcW w:w="6661" w:type="dxa"/>
            <w:vAlign w:val="center"/>
          </w:tcPr>
          <w:p w:rsidR="00A21EFA" w:rsidRPr="00D9629A" w:rsidRDefault="00A21EFA" w:rsidP="008A1C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629A">
              <w:rPr>
                <w:b/>
                <w:color w:val="000000"/>
                <w:sz w:val="22"/>
                <w:szCs w:val="22"/>
              </w:rPr>
              <w:t>Поставленные цели (содержание)</w:t>
            </w:r>
          </w:p>
        </w:tc>
      </w:tr>
      <w:tr w:rsidR="00A21EFA" w:rsidRPr="00D9629A" w:rsidTr="008A1C41">
        <w:trPr>
          <w:jc w:val="center"/>
        </w:trPr>
        <w:tc>
          <w:tcPr>
            <w:tcW w:w="427" w:type="dxa"/>
            <w:tcBorders>
              <w:top w:val="nil"/>
            </w:tcBorders>
          </w:tcPr>
          <w:p w:rsidR="00A21EFA" w:rsidRPr="00D9629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1EFA" w:rsidRPr="00D9629A" w:rsidRDefault="00A21EFA" w:rsidP="008A1C41">
            <w:pPr>
              <w:rPr>
                <w:color w:val="000000"/>
                <w:sz w:val="22"/>
                <w:szCs w:val="22"/>
              </w:rPr>
            </w:pPr>
            <w:r w:rsidRPr="00D9629A">
              <w:rPr>
                <w:color w:val="000000"/>
                <w:sz w:val="22"/>
                <w:szCs w:val="22"/>
              </w:rPr>
              <w:t>Конституция РФ</w:t>
            </w:r>
          </w:p>
        </w:tc>
        <w:tc>
          <w:tcPr>
            <w:tcW w:w="6661" w:type="dxa"/>
          </w:tcPr>
          <w:p w:rsidR="00A21EFA" w:rsidRPr="00D9629A" w:rsidRDefault="00A21EFA" w:rsidP="008A1C41">
            <w:pPr>
              <w:jc w:val="both"/>
              <w:rPr>
                <w:color w:val="000000"/>
                <w:sz w:val="22"/>
                <w:szCs w:val="22"/>
              </w:rPr>
            </w:pPr>
            <w:r w:rsidRPr="00D9629A">
              <w:rPr>
                <w:b/>
                <w:color w:val="000000"/>
                <w:sz w:val="22"/>
                <w:szCs w:val="22"/>
              </w:rPr>
              <w:t xml:space="preserve">Определяет </w:t>
            </w:r>
            <w:r w:rsidRPr="00D9629A">
              <w:rPr>
                <w:color w:val="000000"/>
                <w:sz w:val="22"/>
                <w:szCs w:val="22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A21EFA" w:rsidRPr="00D9629A" w:rsidTr="008A1C41">
        <w:trPr>
          <w:jc w:val="center"/>
        </w:trPr>
        <w:tc>
          <w:tcPr>
            <w:tcW w:w="427" w:type="dxa"/>
          </w:tcPr>
          <w:p w:rsidR="00A21EFA" w:rsidRPr="00D9629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1EFA" w:rsidRPr="005A79E7" w:rsidRDefault="00A21EFA" w:rsidP="008A1C41">
            <w:pPr>
              <w:pStyle w:val="21"/>
              <w:spacing w:line="240" w:lineRule="auto"/>
              <w:ind w:left="6"/>
              <w:rPr>
                <w:color w:val="000000"/>
                <w:sz w:val="22"/>
                <w:szCs w:val="22"/>
                <w:lang w:val="ru-RU" w:eastAsia="ru-RU"/>
              </w:rPr>
            </w:pPr>
            <w:r w:rsidRPr="005A79E7">
              <w:rPr>
                <w:color w:val="000000"/>
                <w:sz w:val="22"/>
                <w:szCs w:val="22"/>
                <w:lang w:val="ru-RU" w:eastAsia="ru-RU"/>
              </w:rPr>
              <w:t>Федеральный закон</w:t>
            </w:r>
            <w:r w:rsidRPr="005A79E7">
              <w:rPr>
                <w:color w:val="000000"/>
                <w:sz w:val="22"/>
                <w:szCs w:val="22"/>
                <w:lang w:val="ru-RU" w:eastAsia="ru-RU"/>
              </w:rPr>
              <w:br/>
              <w:t xml:space="preserve">«Об общих принципах организации местного самоуправления в РФ» </w:t>
            </w:r>
            <w:r w:rsidR="00FD305D">
              <w:rPr>
                <w:color w:val="000000"/>
                <w:sz w:val="22"/>
                <w:szCs w:val="22"/>
                <w:lang w:val="ru-RU" w:eastAsia="ru-RU"/>
              </w:rPr>
              <w:br/>
            </w:r>
            <w:r w:rsidRPr="005A79E7">
              <w:rPr>
                <w:color w:val="000000"/>
                <w:sz w:val="22"/>
                <w:szCs w:val="22"/>
                <w:lang w:val="ru-RU" w:eastAsia="ru-RU"/>
              </w:rPr>
              <w:t>от 06.10.2003 № 131-ФЗ</w:t>
            </w:r>
          </w:p>
        </w:tc>
        <w:tc>
          <w:tcPr>
            <w:tcW w:w="6661" w:type="dxa"/>
          </w:tcPr>
          <w:p w:rsidR="00A21EFA" w:rsidRPr="00D9629A" w:rsidRDefault="00A21EFA" w:rsidP="008A1C41">
            <w:pPr>
              <w:jc w:val="both"/>
              <w:rPr>
                <w:color w:val="000000"/>
                <w:sz w:val="22"/>
                <w:szCs w:val="22"/>
              </w:rPr>
            </w:pPr>
            <w:r w:rsidRPr="00D9629A">
              <w:rPr>
                <w:b/>
                <w:color w:val="000000"/>
                <w:sz w:val="22"/>
                <w:szCs w:val="22"/>
              </w:rPr>
              <w:t xml:space="preserve">Устанавливает </w:t>
            </w:r>
            <w:r w:rsidRPr="00D9629A">
              <w:rPr>
                <w:color w:val="000000"/>
                <w:sz w:val="22"/>
                <w:szCs w:val="22"/>
              </w:rPr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  <w:tr w:rsidR="00A21EFA" w:rsidRPr="00D9629A" w:rsidTr="008A1C41">
        <w:trPr>
          <w:jc w:val="center"/>
        </w:trPr>
        <w:tc>
          <w:tcPr>
            <w:tcW w:w="427" w:type="dxa"/>
          </w:tcPr>
          <w:p w:rsidR="00A21EFA" w:rsidRPr="00D9629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1EFA" w:rsidRPr="00D9629A" w:rsidRDefault="00A21EFA" w:rsidP="008A1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закон  «Об образовани</w:t>
            </w:r>
            <w:r w:rsidR="00ED57D0">
              <w:rPr>
                <w:color w:val="000000"/>
                <w:sz w:val="22"/>
                <w:szCs w:val="22"/>
              </w:rPr>
              <w:t>и в РФ» от 29.12.2012 года № 273</w:t>
            </w:r>
            <w:r>
              <w:rPr>
                <w:color w:val="000000"/>
                <w:sz w:val="22"/>
                <w:szCs w:val="22"/>
              </w:rPr>
              <w:t>-ФЗ (с изменениями и дополнениями)</w:t>
            </w:r>
          </w:p>
        </w:tc>
        <w:tc>
          <w:tcPr>
            <w:tcW w:w="6661" w:type="dxa"/>
          </w:tcPr>
          <w:p w:rsidR="00A21EFA" w:rsidRPr="00FD305D" w:rsidRDefault="00A21EFA" w:rsidP="00A21EFA">
            <w:pPr>
              <w:pStyle w:val="1"/>
              <w:ind w:firstLine="0"/>
              <w:jc w:val="left"/>
              <w:rPr>
                <w:color w:val="202020"/>
                <w:sz w:val="22"/>
                <w:szCs w:val="22"/>
              </w:rPr>
            </w:pPr>
            <w:r w:rsidRPr="00FD305D">
              <w:rPr>
                <w:b/>
                <w:color w:val="202020"/>
                <w:sz w:val="22"/>
                <w:szCs w:val="22"/>
              </w:rPr>
              <w:t>Устанавливает</w:t>
            </w:r>
            <w:r w:rsidRPr="00FD305D">
              <w:rPr>
                <w:color w:val="202020"/>
                <w:sz w:val="22"/>
                <w:szCs w:val="22"/>
              </w:rPr>
              <w:t xml:space="preserve"> Полномочия органов местного самоуправления муниципальных районов и городских округов в сфере образования</w:t>
            </w:r>
          </w:p>
          <w:p w:rsidR="00A21EFA" w:rsidRPr="00D9629A" w:rsidRDefault="00A21EFA" w:rsidP="008A1C4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1EFA" w:rsidRPr="00D9629A" w:rsidTr="008A1C41">
        <w:trPr>
          <w:jc w:val="center"/>
        </w:trPr>
        <w:tc>
          <w:tcPr>
            <w:tcW w:w="427" w:type="dxa"/>
          </w:tcPr>
          <w:p w:rsidR="00A21EFA" w:rsidRPr="00D9629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1EFA" w:rsidRPr="00D9629A" w:rsidRDefault="00A21EFA" w:rsidP="008A1C41">
            <w:pPr>
              <w:rPr>
                <w:color w:val="000000"/>
                <w:sz w:val="22"/>
                <w:szCs w:val="22"/>
              </w:rPr>
            </w:pPr>
            <w:r w:rsidRPr="00D9629A">
              <w:rPr>
                <w:color w:val="000000"/>
                <w:sz w:val="22"/>
                <w:szCs w:val="22"/>
              </w:rPr>
              <w:t>Бюджетный кодекс Российской Федерации</w:t>
            </w:r>
          </w:p>
        </w:tc>
        <w:tc>
          <w:tcPr>
            <w:tcW w:w="6661" w:type="dxa"/>
          </w:tcPr>
          <w:p w:rsidR="00A21EFA" w:rsidRPr="00D9629A" w:rsidRDefault="00A21EFA" w:rsidP="008A1C4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9629A">
              <w:rPr>
                <w:b/>
                <w:color w:val="000000"/>
                <w:sz w:val="22"/>
                <w:szCs w:val="22"/>
              </w:rPr>
              <w:t xml:space="preserve">Устанавливает </w:t>
            </w:r>
            <w:r w:rsidRPr="00D9629A">
              <w:rPr>
                <w:color w:val="000000"/>
                <w:sz w:val="22"/>
                <w:szCs w:val="22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Федерации.</w:t>
            </w:r>
          </w:p>
        </w:tc>
      </w:tr>
      <w:tr w:rsidR="00A21EFA" w:rsidRPr="00D9629A" w:rsidTr="008A1C41">
        <w:trPr>
          <w:jc w:val="center"/>
        </w:trPr>
        <w:tc>
          <w:tcPr>
            <w:tcW w:w="427" w:type="dxa"/>
          </w:tcPr>
          <w:p w:rsidR="00A21EFA" w:rsidRPr="00D9629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1EFA" w:rsidRPr="00D9629A" w:rsidRDefault="00A21EFA" w:rsidP="008A1C41">
            <w:pPr>
              <w:rPr>
                <w:color w:val="000000"/>
                <w:sz w:val="22"/>
                <w:szCs w:val="22"/>
              </w:rPr>
            </w:pPr>
            <w:r w:rsidRPr="00D9629A">
              <w:rPr>
                <w:color w:val="000000"/>
                <w:sz w:val="22"/>
                <w:szCs w:val="22"/>
              </w:rPr>
              <w:t>Устав муниципального образования «Юргинский муниципальный район»</w:t>
            </w:r>
          </w:p>
        </w:tc>
        <w:tc>
          <w:tcPr>
            <w:tcW w:w="6661" w:type="dxa"/>
          </w:tcPr>
          <w:p w:rsidR="00A21EFA" w:rsidRPr="00D9629A" w:rsidRDefault="00A21EFA" w:rsidP="008A1C41">
            <w:pPr>
              <w:jc w:val="both"/>
              <w:rPr>
                <w:color w:val="000000"/>
                <w:sz w:val="22"/>
                <w:szCs w:val="22"/>
              </w:rPr>
            </w:pPr>
            <w:r w:rsidRPr="00D9629A">
              <w:rPr>
                <w:b/>
                <w:color w:val="000000"/>
                <w:sz w:val="22"/>
                <w:szCs w:val="22"/>
              </w:rPr>
              <w:t xml:space="preserve">Закрепляет </w:t>
            </w:r>
            <w:r w:rsidRPr="00D9629A">
              <w:rPr>
                <w:color w:val="000000"/>
                <w:sz w:val="22"/>
                <w:szCs w:val="22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A21EFA" w:rsidRPr="00D9629A" w:rsidTr="008A1C41">
        <w:trPr>
          <w:jc w:val="center"/>
        </w:trPr>
        <w:tc>
          <w:tcPr>
            <w:tcW w:w="427" w:type="dxa"/>
          </w:tcPr>
          <w:p w:rsidR="00A21EFA" w:rsidRPr="00D9629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1EFA" w:rsidRPr="00D9629A" w:rsidRDefault="00A21EFA" w:rsidP="008A1C41">
            <w:pPr>
              <w:rPr>
                <w:color w:val="000000"/>
                <w:sz w:val="22"/>
                <w:szCs w:val="22"/>
              </w:rPr>
            </w:pPr>
            <w:r w:rsidRPr="00D9629A">
              <w:rPr>
                <w:color w:val="000000"/>
                <w:sz w:val="22"/>
                <w:szCs w:val="22"/>
                <w:lang w:eastAsia="en-US"/>
              </w:rPr>
              <w:t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661" w:type="dxa"/>
          </w:tcPr>
          <w:p w:rsidR="00A21EFA" w:rsidRPr="00D9629A" w:rsidRDefault="00A21EFA" w:rsidP="008A1C41">
            <w:pPr>
              <w:jc w:val="both"/>
              <w:rPr>
                <w:color w:val="000000"/>
                <w:sz w:val="22"/>
                <w:szCs w:val="22"/>
              </w:rPr>
            </w:pPr>
            <w:r w:rsidRPr="00D9629A">
              <w:rPr>
                <w:b/>
                <w:color w:val="000000"/>
                <w:sz w:val="22"/>
                <w:szCs w:val="22"/>
              </w:rPr>
              <w:t>Определяет</w:t>
            </w:r>
            <w:r w:rsidRPr="00D9629A">
              <w:rPr>
                <w:color w:val="000000"/>
                <w:sz w:val="22"/>
                <w:szCs w:val="22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реализации.</w:t>
            </w:r>
          </w:p>
        </w:tc>
      </w:tr>
    </w:tbl>
    <w:p w:rsidR="000453B4" w:rsidRDefault="000453B4" w:rsidP="00C02019">
      <w:pPr>
        <w:ind w:firstLine="851"/>
        <w:jc w:val="center"/>
        <w:rPr>
          <w:b/>
          <w:color w:val="000000"/>
        </w:rPr>
      </w:pPr>
    </w:p>
    <w:p w:rsidR="00805576" w:rsidRPr="00B93073" w:rsidRDefault="00BC6758" w:rsidP="00B93073">
      <w:pPr>
        <w:jc w:val="center"/>
        <w:rPr>
          <w:b/>
          <w:sz w:val="26"/>
          <w:szCs w:val="26"/>
        </w:rPr>
      </w:pPr>
      <w:r w:rsidRPr="00B93073">
        <w:rPr>
          <w:b/>
          <w:sz w:val="26"/>
          <w:szCs w:val="26"/>
        </w:rPr>
        <w:t>Раздел</w:t>
      </w:r>
      <w:r w:rsidR="00805576" w:rsidRPr="00B93073">
        <w:rPr>
          <w:b/>
          <w:sz w:val="26"/>
          <w:szCs w:val="26"/>
        </w:rPr>
        <w:t xml:space="preserve"> 5</w:t>
      </w:r>
      <w:r w:rsidRPr="00B93073">
        <w:rPr>
          <w:b/>
          <w:sz w:val="26"/>
          <w:szCs w:val="26"/>
        </w:rPr>
        <w:t xml:space="preserve">. </w:t>
      </w:r>
      <w:r w:rsidR="00805576" w:rsidRPr="00B93073">
        <w:rPr>
          <w:b/>
          <w:sz w:val="26"/>
          <w:szCs w:val="26"/>
        </w:rPr>
        <w:t>Ресурсное обеспечение программы</w:t>
      </w:r>
    </w:p>
    <w:p w:rsidR="00805576" w:rsidRPr="00B93073" w:rsidRDefault="00805576" w:rsidP="00B93073">
      <w:pPr>
        <w:jc w:val="center"/>
        <w:rPr>
          <w:b/>
          <w:sz w:val="26"/>
          <w:szCs w:val="26"/>
        </w:rPr>
      </w:pPr>
    </w:p>
    <w:p w:rsidR="00805576" w:rsidRPr="00B93073" w:rsidRDefault="00A21EFA" w:rsidP="005F6252">
      <w:pPr>
        <w:ind w:firstLine="709"/>
        <w:jc w:val="both"/>
        <w:rPr>
          <w:bCs/>
          <w:kern w:val="28"/>
          <w:sz w:val="26"/>
          <w:szCs w:val="26"/>
        </w:rPr>
      </w:pPr>
      <w:r w:rsidRPr="00B93073">
        <w:rPr>
          <w:bCs/>
          <w:kern w:val="28"/>
          <w:sz w:val="26"/>
          <w:szCs w:val="26"/>
        </w:rPr>
        <w:t>Реализация муниципальной программы в части расходных обязательств осуществляется за счет бюджетных средств разного уровня и внебюджетных источников.</w:t>
      </w:r>
    </w:p>
    <w:p w:rsidR="00877E70" w:rsidRPr="00B93073" w:rsidRDefault="00805576" w:rsidP="005F6252">
      <w:pPr>
        <w:ind w:firstLine="709"/>
        <w:jc w:val="both"/>
        <w:rPr>
          <w:bCs/>
          <w:kern w:val="28"/>
          <w:sz w:val="26"/>
          <w:szCs w:val="26"/>
        </w:rPr>
      </w:pPr>
      <w:r w:rsidRPr="00B93073">
        <w:rPr>
          <w:bCs/>
          <w:kern w:val="28"/>
          <w:sz w:val="26"/>
          <w:szCs w:val="26"/>
        </w:rPr>
        <w:t>Предполагаемый объём финансирования программы на 201</w:t>
      </w:r>
      <w:r w:rsidR="0067396D" w:rsidRPr="00B93073">
        <w:rPr>
          <w:bCs/>
          <w:kern w:val="28"/>
          <w:sz w:val="26"/>
          <w:szCs w:val="26"/>
        </w:rPr>
        <w:t>9</w:t>
      </w:r>
      <w:r w:rsidR="005E4308" w:rsidRPr="00B93073">
        <w:rPr>
          <w:bCs/>
          <w:kern w:val="28"/>
          <w:sz w:val="26"/>
          <w:szCs w:val="26"/>
        </w:rPr>
        <w:t xml:space="preserve"> </w:t>
      </w:r>
      <w:r w:rsidR="0067396D" w:rsidRPr="00B93073">
        <w:rPr>
          <w:bCs/>
          <w:kern w:val="28"/>
          <w:sz w:val="26"/>
          <w:szCs w:val="26"/>
        </w:rPr>
        <w:t>- 2021</w:t>
      </w:r>
      <w:r w:rsidR="00BC6758" w:rsidRPr="00B93073">
        <w:rPr>
          <w:bCs/>
          <w:kern w:val="28"/>
          <w:sz w:val="26"/>
          <w:szCs w:val="26"/>
        </w:rPr>
        <w:t xml:space="preserve"> </w:t>
      </w:r>
      <w:r w:rsidR="007442AA" w:rsidRPr="00B93073">
        <w:rPr>
          <w:bCs/>
          <w:kern w:val="28"/>
          <w:sz w:val="26"/>
          <w:szCs w:val="26"/>
        </w:rPr>
        <w:t xml:space="preserve">гг. </w:t>
      </w:r>
      <w:r w:rsidR="00230952" w:rsidRPr="00B93073">
        <w:rPr>
          <w:bCs/>
          <w:kern w:val="28"/>
          <w:sz w:val="26"/>
          <w:szCs w:val="26"/>
        </w:rPr>
        <w:t>–</w:t>
      </w:r>
      <w:r w:rsidR="00BC6758" w:rsidRPr="00B93073">
        <w:rPr>
          <w:bCs/>
          <w:kern w:val="28"/>
          <w:sz w:val="26"/>
          <w:szCs w:val="26"/>
        </w:rPr>
        <w:t xml:space="preserve"> </w:t>
      </w:r>
    </w:p>
    <w:p w:rsidR="00805576" w:rsidRPr="00B93073" w:rsidRDefault="00CC5EA8" w:rsidP="005F6252">
      <w:pPr>
        <w:ind w:firstLine="709"/>
        <w:jc w:val="both"/>
        <w:rPr>
          <w:bCs/>
          <w:kern w:val="28"/>
          <w:sz w:val="26"/>
          <w:szCs w:val="26"/>
        </w:rPr>
      </w:pPr>
      <w:r w:rsidRPr="00B93073">
        <w:rPr>
          <w:b/>
          <w:bCs/>
          <w:kern w:val="28"/>
          <w:sz w:val="26"/>
          <w:szCs w:val="26"/>
        </w:rPr>
        <w:t>1</w:t>
      </w:r>
      <w:r w:rsidR="00A22102" w:rsidRPr="00B93073">
        <w:rPr>
          <w:b/>
          <w:bCs/>
          <w:kern w:val="28"/>
          <w:sz w:val="26"/>
          <w:szCs w:val="26"/>
        </w:rPr>
        <w:t> 547 835,5</w:t>
      </w:r>
      <w:r w:rsidR="005E4308" w:rsidRPr="00B93073">
        <w:rPr>
          <w:bCs/>
          <w:kern w:val="28"/>
          <w:sz w:val="26"/>
          <w:szCs w:val="26"/>
        </w:rPr>
        <w:t xml:space="preserve"> </w:t>
      </w:r>
      <w:r w:rsidR="00805576" w:rsidRPr="00B93073">
        <w:rPr>
          <w:b/>
          <w:bCs/>
          <w:kern w:val="28"/>
          <w:sz w:val="26"/>
          <w:szCs w:val="26"/>
        </w:rPr>
        <w:t>тыс.руб</w:t>
      </w:r>
      <w:r w:rsidR="00805576" w:rsidRPr="00B93073">
        <w:rPr>
          <w:bCs/>
          <w:kern w:val="28"/>
          <w:sz w:val="26"/>
          <w:szCs w:val="26"/>
        </w:rPr>
        <w:t>., в том числе:</w:t>
      </w:r>
    </w:p>
    <w:p w:rsidR="00805576" w:rsidRPr="00B93073" w:rsidRDefault="00805576" w:rsidP="005F6252">
      <w:pPr>
        <w:ind w:firstLine="709"/>
        <w:jc w:val="both"/>
        <w:rPr>
          <w:bCs/>
          <w:kern w:val="28"/>
          <w:sz w:val="26"/>
          <w:szCs w:val="26"/>
        </w:rPr>
      </w:pPr>
      <w:r w:rsidRPr="00B93073">
        <w:rPr>
          <w:bCs/>
          <w:kern w:val="28"/>
          <w:sz w:val="26"/>
          <w:szCs w:val="26"/>
        </w:rPr>
        <w:t>в 201</w:t>
      </w:r>
      <w:r w:rsidR="0067396D" w:rsidRPr="00B93073">
        <w:rPr>
          <w:bCs/>
          <w:kern w:val="28"/>
          <w:sz w:val="26"/>
          <w:szCs w:val="26"/>
        </w:rPr>
        <w:t>9</w:t>
      </w:r>
      <w:r w:rsidRPr="00B93073">
        <w:rPr>
          <w:bCs/>
          <w:kern w:val="28"/>
          <w:sz w:val="26"/>
          <w:szCs w:val="26"/>
        </w:rPr>
        <w:t xml:space="preserve">г. </w:t>
      </w:r>
      <w:r w:rsidR="007442AA" w:rsidRPr="00B93073">
        <w:rPr>
          <w:bCs/>
          <w:kern w:val="28"/>
          <w:sz w:val="26"/>
          <w:szCs w:val="26"/>
        </w:rPr>
        <w:t xml:space="preserve">– </w:t>
      </w:r>
      <w:r w:rsidR="00A22102" w:rsidRPr="00B93073">
        <w:rPr>
          <w:bCs/>
          <w:kern w:val="28"/>
          <w:sz w:val="26"/>
          <w:szCs w:val="26"/>
        </w:rPr>
        <w:t>447278,5</w:t>
      </w:r>
      <w:r w:rsidRPr="00B93073">
        <w:rPr>
          <w:bCs/>
          <w:kern w:val="28"/>
          <w:sz w:val="26"/>
          <w:szCs w:val="26"/>
        </w:rPr>
        <w:t xml:space="preserve"> тыс. руб.,</w:t>
      </w:r>
    </w:p>
    <w:p w:rsidR="00CB2027" w:rsidRPr="00B93073" w:rsidRDefault="0067396D" w:rsidP="00CB2027">
      <w:pPr>
        <w:ind w:firstLine="709"/>
        <w:jc w:val="both"/>
        <w:rPr>
          <w:bCs/>
          <w:kern w:val="28"/>
          <w:sz w:val="26"/>
          <w:szCs w:val="26"/>
        </w:rPr>
      </w:pPr>
      <w:r w:rsidRPr="00B93073">
        <w:rPr>
          <w:bCs/>
          <w:kern w:val="28"/>
          <w:sz w:val="26"/>
          <w:szCs w:val="26"/>
        </w:rPr>
        <w:t>в 2020</w:t>
      </w:r>
      <w:r w:rsidR="00805576" w:rsidRPr="00B93073">
        <w:rPr>
          <w:bCs/>
          <w:kern w:val="28"/>
          <w:sz w:val="26"/>
          <w:szCs w:val="26"/>
        </w:rPr>
        <w:t>г.</w:t>
      </w:r>
      <w:r w:rsidR="005F6252" w:rsidRPr="00B93073">
        <w:rPr>
          <w:bCs/>
          <w:kern w:val="28"/>
          <w:sz w:val="26"/>
          <w:szCs w:val="26"/>
        </w:rPr>
        <w:t>–</w:t>
      </w:r>
      <w:r w:rsidR="00F3287B" w:rsidRPr="00B93073">
        <w:rPr>
          <w:bCs/>
          <w:kern w:val="28"/>
          <w:sz w:val="26"/>
          <w:szCs w:val="26"/>
        </w:rPr>
        <w:t xml:space="preserve"> </w:t>
      </w:r>
      <w:r w:rsidR="00877E70" w:rsidRPr="00B93073">
        <w:rPr>
          <w:bCs/>
          <w:kern w:val="28"/>
          <w:sz w:val="26"/>
          <w:szCs w:val="26"/>
        </w:rPr>
        <w:t>625 278,5</w:t>
      </w:r>
      <w:r w:rsidR="00CB2027" w:rsidRPr="00B93073">
        <w:rPr>
          <w:bCs/>
          <w:kern w:val="28"/>
          <w:sz w:val="26"/>
          <w:szCs w:val="26"/>
        </w:rPr>
        <w:t xml:space="preserve"> тыс. руб.,</w:t>
      </w:r>
    </w:p>
    <w:p w:rsidR="00CB2027" w:rsidRPr="00B93073" w:rsidRDefault="0067396D" w:rsidP="00CB2027">
      <w:pPr>
        <w:ind w:firstLine="709"/>
        <w:jc w:val="both"/>
        <w:rPr>
          <w:bCs/>
          <w:kern w:val="28"/>
          <w:sz w:val="26"/>
          <w:szCs w:val="26"/>
        </w:rPr>
      </w:pPr>
      <w:r w:rsidRPr="00B93073">
        <w:rPr>
          <w:bCs/>
          <w:kern w:val="28"/>
          <w:sz w:val="26"/>
          <w:szCs w:val="26"/>
        </w:rPr>
        <w:t>в 2021</w:t>
      </w:r>
      <w:r w:rsidR="00805576" w:rsidRPr="00B93073">
        <w:rPr>
          <w:bCs/>
          <w:kern w:val="28"/>
          <w:sz w:val="26"/>
          <w:szCs w:val="26"/>
        </w:rPr>
        <w:t>г.</w:t>
      </w:r>
      <w:r w:rsidR="007442AA" w:rsidRPr="00B93073">
        <w:rPr>
          <w:bCs/>
          <w:kern w:val="28"/>
          <w:sz w:val="26"/>
          <w:szCs w:val="26"/>
        </w:rPr>
        <w:t xml:space="preserve">– </w:t>
      </w:r>
      <w:r w:rsidR="00877E70" w:rsidRPr="00B93073">
        <w:rPr>
          <w:bCs/>
          <w:kern w:val="28"/>
          <w:sz w:val="26"/>
          <w:szCs w:val="26"/>
        </w:rPr>
        <w:t>475 278,5</w:t>
      </w:r>
      <w:r w:rsidR="00CB2027" w:rsidRPr="00B93073">
        <w:rPr>
          <w:bCs/>
          <w:kern w:val="28"/>
          <w:sz w:val="26"/>
          <w:szCs w:val="26"/>
        </w:rPr>
        <w:t xml:space="preserve"> тыс. руб.,</w:t>
      </w:r>
    </w:p>
    <w:p w:rsidR="00805576" w:rsidRPr="00B93073" w:rsidRDefault="00805576" w:rsidP="00CB2027">
      <w:pPr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 xml:space="preserve">из них средства местного бюджета </w:t>
      </w:r>
      <w:r w:rsidR="002E3669" w:rsidRPr="00B93073">
        <w:rPr>
          <w:sz w:val="26"/>
          <w:szCs w:val="26"/>
        </w:rPr>
        <w:t>–</w:t>
      </w:r>
      <w:r w:rsidR="00CC5EA8" w:rsidRPr="00B93073">
        <w:rPr>
          <w:sz w:val="26"/>
          <w:szCs w:val="26"/>
        </w:rPr>
        <w:t xml:space="preserve"> </w:t>
      </w:r>
      <w:r w:rsidR="00A22102" w:rsidRPr="00B93073">
        <w:rPr>
          <w:b/>
          <w:sz w:val="26"/>
          <w:szCs w:val="26"/>
        </w:rPr>
        <w:t>484143,4</w:t>
      </w:r>
      <w:r w:rsidRPr="00B93073">
        <w:rPr>
          <w:b/>
          <w:sz w:val="26"/>
          <w:szCs w:val="26"/>
        </w:rPr>
        <w:t xml:space="preserve"> тыс.руб.</w:t>
      </w:r>
      <w:r w:rsidRPr="00B93073">
        <w:rPr>
          <w:sz w:val="26"/>
          <w:szCs w:val="26"/>
        </w:rPr>
        <w:t>, в том числе по годам:</w:t>
      </w:r>
    </w:p>
    <w:p w:rsidR="00805576" w:rsidRPr="00B93073" w:rsidRDefault="00805576" w:rsidP="005F6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201</w:t>
      </w:r>
      <w:r w:rsidR="001955DE" w:rsidRPr="00B93073">
        <w:rPr>
          <w:sz w:val="26"/>
          <w:szCs w:val="26"/>
        </w:rPr>
        <w:t>9</w:t>
      </w:r>
      <w:r w:rsidR="007442AA" w:rsidRPr="00B93073">
        <w:rPr>
          <w:sz w:val="26"/>
          <w:szCs w:val="26"/>
        </w:rPr>
        <w:t xml:space="preserve">г. </w:t>
      </w:r>
      <w:r w:rsidR="005F6252" w:rsidRPr="00B93073">
        <w:rPr>
          <w:bCs/>
          <w:kern w:val="28"/>
          <w:sz w:val="26"/>
          <w:szCs w:val="26"/>
        </w:rPr>
        <w:t>–</w:t>
      </w:r>
      <w:r w:rsidR="00964B2F" w:rsidRPr="00B93073">
        <w:rPr>
          <w:sz w:val="26"/>
          <w:szCs w:val="26"/>
        </w:rPr>
        <w:t xml:space="preserve"> </w:t>
      </w:r>
      <w:r w:rsidR="00A22102" w:rsidRPr="00B93073">
        <w:rPr>
          <w:sz w:val="26"/>
          <w:szCs w:val="26"/>
        </w:rPr>
        <w:t>160447,8</w:t>
      </w:r>
      <w:r w:rsidRPr="00B93073">
        <w:rPr>
          <w:sz w:val="26"/>
          <w:szCs w:val="26"/>
        </w:rPr>
        <w:t xml:space="preserve"> тыс.руб.,</w:t>
      </w:r>
    </w:p>
    <w:p w:rsidR="00805576" w:rsidRPr="00B93073" w:rsidRDefault="001955DE" w:rsidP="005F6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2020</w:t>
      </w:r>
      <w:r w:rsidR="00805576" w:rsidRPr="00B93073">
        <w:rPr>
          <w:sz w:val="26"/>
          <w:szCs w:val="26"/>
        </w:rPr>
        <w:t>г</w:t>
      </w:r>
      <w:r w:rsidR="00CC43A0" w:rsidRPr="00B93073">
        <w:rPr>
          <w:sz w:val="26"/>
          <w:szCs w:val="26"/>
        </w:rPr>
        <w:t xml:space="preserve">. </w:t>
      </w:r>
      <w:r w:rsidR="007442AA" w:rsidRPr="00B93073">
        <w:rPr>
          <w:sz w:val="26"/>
          <w:szCs w:val="26"/>
        </w:rPr>
        <w:t xml:space="preserve">– </w:t>
      </w:r>
      <w:r w:rsidR="00877E70" w:rsidRPr="00B93073">
        <w:rPr>
          <w:sz w:val="26"/>
          <w:szCs w:val="26"/>
        </w:rPr>
        <w:t>161 847,8</w:t>
      </w:r>
      <w:r w:rsidR="00805576" w:rsidRPr="00B93073">
        <w:rPr>
          <w:sz w:val="26"/>
          <w:szCs w:val="26"/>
        </w:rPr>
        <w:t xml:space="preserve"> тыс.руб.,</w:t>
      </w:r>
    </w:p>
    <w:p w:rsidR="00805576" w:rsidRPr="00B93073" w:rsidRDefault="001955DE" w:rsidP="005F6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2021</w:t>
      </w:r>
      <w:r w:rsidR="00805576" w:rsidRPr="00B93073">
        <w:rPr>
          <w:sz w:val="26"/>
          <w:szCs w:val="26"/>
        </w:rPr>
        <w:t>г</w:t>
      </w:r>
      <w:r w:rsidR="00CC43A0" w:rsidRPr="00B93073">
        <w:rPr>
          <w:sz w:val="26"/>
          <w:szCs w:val="26"/>
        </w:rPr>
        <w:t xml:space="preserve">. </w:t>
      </w:r>
      <w:r w:rsidR="007442AA" w:rsidRPr="00B93073">
        <w:rPr>
          <w:sz w:val="26"/>
          <w:szCs w:val="26"/>
        </w:rPr>
        <w:t xml:space="preserve">– </w:t>
      </w:r>
      <w:r w:rsidR="00877E70" w:rsidRPr="00B93073">
        <w:rPr>
          <w:sz w:val="26"/>
          <w:szCs w:val="26"/>
        </w:rPr>
        <w:t>161 847,8</w:t>
      </w:r>
      <w:r w:rsidR="00964B2F" w:rsidRPr="00B93073">
        <w:rPr>
          <w:sz w:val="26"/>
          <w:szCs w:val="26"/>
        </w:rPr>
        <w:t xml:space="preserve"> </w:t>
      </w:r>
      <w:r w:rsidR="00805576" w:rsidRPr="00B93073">
        <w:rPr>
          <w:sz w:val="26"/>
          <w:szCs w:val="26"/>
        </w:rPr>
        <w:t>тыс.руб.,</w:t>
      </w:r>
    </w:p>
    <w:p w:rsidR="00805576" w:rsidRPr="00B93073" w:rsidRDefault="00805576" w:rsidP="005F6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Средства юридических и физических лиц –</w:t>
      </w:r>
      <w:r w:rsidR="00CB2027" w:rsidRPr="00B93073">
        <w:rPr>
          <w:sz w:val="26"/>
          <w:szCs w:val="26"/>
        </w:rPr>
        <w:t xml:space="preserve"> </w:t>
      </w:r>
      <w:r w:rsidR="00CB2027" w:rsidRPr="00B93073">
        <w:rPr>
          <w:b/>
          <w:sz w:val="26"/>
          <w:szCs w:val="26"/>
        </w:rPr>
        <w:t>15 533,70</w:t>
      </w:r>
      <w:r w:rsidRPr="00B93073">
        <w:rPr>
          <w:b/>
          <w:sz w:val="26"/>
          <w:szCs w:val="26"/>
        </w:rPr>
        <w:t xml:space="preserve"> тыс.руб</w:t>
      </w:r>
      <w:r w:rsidRPr="00B93073">
        <w:rPr>
          <w:sz w:val="26"/>
          <w:szCs w:val="26"/>
        </w:rPr>
        <w:t>., в том числе по годам:</w:t>
      </w:r>
    </w:p>
    <w:p w:rsidR="00805576" w:rsidRPr="00B93073" w:rsidRDefault="00805576" w:rsidP="005F6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201</w:t>
      </w:r>
      <w:r w:rsidR="001955DE" w:rsidRPr="00B93073">
        <w:rPr>
          <w:sz w:val="26"/>
          <w:szCs w:val="26"/>
        </w:rPr>
        <w:t>9</w:t>
      </w:r>
      <w:r w:rsidRPr="00B93073">
        <w:rPr>
          <w:sz w:val="26"/>
          <w:szCs w:val="26"/>
        </w:rPr>
        <w:t>г</w:t>
      </w:r>
      <w:r w:rsidR="00CC43A0" w:rsidRPr="00B93073">
        <w:rPr>
          <w:sz w:val="26"/>
          <w:szCs w:val="26"/>
        </w:rPr>
        <w:t xml:space="preserve">. </w:t>
      </w:r>
      <w:r w:rsidR="004729E7" w:rsidRPr="00B93073">
        <w:rPr>
          <w:sz w:val="26"/>
          <w:szCs w:val="26"/>
        </w:rPr>
        <w:t>–</w:t>
      </w:r>
      <w:r w:rsidR="00CB2027" w:rsidRPr="00B93073">
        <w:rPr>
          <w:sz w:val="26"/>
          <w:szCs w:val="26"/>
        </w:rPr>
        <w:t>5 177,90</w:t>
      </w:r>
      <w:r w:rsidRPr="00B93073">
        <w:rPr>
          <w:sz w:val="26"/>
          <w:szCs w:val="26"/>
        </w:rPr>
        <w:t xml:space="preserve"> тыс.руб.,</w:t>
      </w:r>
    </w:p>
    <w:p w:rsidR="00805576" w:rsidRPr="00B93073" w:rsidRDefault="001955DE" w:rsidP="005F6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2020</w:t>
      </w:r>
      <w:r w:rsidR="00805576" w:rsidRPr="00B93073">
        <w:rPr>
          <w:sz w:val="26"/>
          <w:szCs w:val="26"/>
        </w:rPr>
        <w:t>г</w:t>
      </w:r>
      <w:r w:rsidR="00CC43A0" w:rsidRPr="00B93073">
        <w:rPr>
          <w:sz w:val="26"/>
          <w:szCs w:val="26"/>
        </w:rPr>
        <w:t xml:space="preserve">. </w:t>
      </w:r>
      <w:r w:rsidR="007442AA" w:rsidRPr="00B93073">
        <w:rPr>
          <w:sz w:val="26"/>
          <w:szCs w:val="26"/>
        </w:rPr>
        <w:t xml:space="preserve">– </w:t>
      </w:r>
      <w:r w:rsidR="00CB2027" w:rsidRPr="00B93073">
        <w:rPr>
          <w:sz w:val="26"/>
          <w:szCs w:val="26"/>
        </w:rPr>
        <w:t>5</w:t>
      </w:r>
      <w:r w:rsidR="00CC5EA8" w:rsidRPr="00B93073">
        <w:rPr>
          <w:sz w:val="26"/>
          <w:szCs w:val="26"/>
        </w:rPr>
        <w:t xml:space="preserve"> </w:t>
      </w:r>
      <w:r w:rsidR="00CB2027" w:rsidRPr="00B93073">
        <w:rPr>
          <w:sz w:val="26"/>
          <w:szCs w:val="26"/>
        </w:rPr>
        <w:t>177</w:t>
      </w:r>
      <w:r w:rsidR="00F3287B" w:rsidRPr="00B93073">
        <w:rPr>
          <w:sz w:val="26"/>
          <w:szCs w:val="26"/>
        </w:rPr>
        <w:t>,</w:t>
      </w:r>
      <w:r w:rsidR="00CB2027" w:rsidRPr="00B93073">
        <w:rPr>
          <w:sz w:val="26"/>
          <w:szCs w:val="26"/>
        </w:rPr>
        <w:t>90</w:t>
      </w:r>
      <w:r w:rsidR="00805576" w:rsidRPr="00B93073">
        <w:rPr>
          <w:sz w:val="26"/>
          <w:szCs w:val="26"/>
        </w:rPr>
        <w:t xml:space="preserve"> тыс.руб.,</w:t>
      </w:r>
    </w:p>
    <w:p w:rsidR="00805576" w:rsidRPr="00B93073" w:rsidRDefault="001955DE" w:rsidP="005F6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2021</w:t>
      </w:r>
      <w:r w:rsidR="00805576" w:rsidRPr="00B93073">
        <w:rPr>
          <w:sz w:val="26"/>
          <w:szCs w:val="26"/>
        </w:rPr>
        <w:t>г</w:t>
      </w:r>
      <w:r w:rsidR="00CC43A0" w:rsidRPr="00B93073">
        <w:rPr>
          <w:sz w:val="26"/>
          <w:szCs w:val="26"/>
        </w:rPr>
        <w:t xml:space="preserve">. </w:t>
      </w:r>
      <w:r w:rsidR="007442AA" w:rsidRPr="00B93073">
        <w:rPr>
          <w:sz w:val="26"/>
          <w:szCs w:val="26"/>
        </w:rPr>
        <w:t xml:space="preserve">– </w:t>
      </w:r>
      <w:r w:rsidR="00CB2027" w:rsidRPr="00B93073">
        <w:rPr>
          <w:sz w:val="26"/>
          <w:szCs w:val="26"/>
        </w:rPr>
        <w:t>5</w:t>
      </w:r>
      <w:r w:rsidR="00CC5EA8" w:rsidRPr="00B93073">
        <w:rPr>
          <w:sz w:val="26"/>
          <w:szCs w:val="26"/>
        </w:rPr>
        <w:t xml:space="preserve"> </w:t>
      </w:r>
      <w:r w:rsidR="00CB2027" w:rsidRPr="00B93073">
        <w:rPr>
          <w:sz w:val="26"/>
          <w:szCs w:val="26"/>
        </w:rPr>
        <w:t>177</w:t>
      </w:r>
      <w:r w:rsidR="00F3287B" w:rsidRPr="00B93073">
        <w:rPr>
          <w:sz w:val="26"/>
          <w:szCs w:val="26"/>
        </w:rPr>
        <w:t>,</w:t>
      </w:r>
      <w:r w:rsidR="00CB2027" w:rsidRPr="00B93073">
        <w:rPr>
          <w:sz w:val="26"/>
          <w:szCs w:val="26"/>
        </w:rPr>
        <w:t>90</w:t>
      </w:r>
      <w:r w:rsidR="00805576" w:rsidRPr="00B93073">
        <w:rPr>
          <w:sz w:val="26"/>
          <w:szCs w:val="26"/>
        </w:rPr>
        <w:t xml:space="preserve"> тыс.руб.,</w:t>
      </w:r>
    </w:p>
    <w:p w:rsidR="00805576" w:rsidRPr="00B93073" w:rsidRDefault="00805576" w:rsidP="005F6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Средства областного бюджета</w:t>
      </w:r>
      <w:r w:rsidR="005E4308" w:rsidRPr="00B93073">
        <w:rPr>
          <w:sz w:val="26"/>
          <w:szCs w:val="26"/>
        </w:rPr>
        <w:t xml:space="preserve"> </w:t>
      </w:r>
      <w:r w:rsidRPr="00B93073">
        <w:rPr>
          <w:sz w:val="26"/>
          <w:szCs w:val="26"/>
        </w:rPr>
        <w:t xml:space="preserve">– </w:t>
      </w:r>
      <w:r w:rsidR="00A22102" w:rsidRPr="00B93073">
        <w:rPr>
          <w:b/>
          <w:sz w:val="26"/>
          <w:szCs w:val="26"/>
        </w:rPr>
        <w:t>896298,4</w:t>
      </w:r>
      <w:r w:rsidRPr="00B93073">
        <w:rPr>
          <w:b/>
          <w:sz w:val="26"/>
          <w:szCs w:val="26"/>
        </w:rPr>
        <w:t xml:space="preserve"> тыс. руб</w:t>
      </w:r>
      <w:r w:rsidRPr="00B93073">
        <w:rPr>
          <w:sz w:val="26"/>
          <w:szCs w:val="26"/>
        </w:rPr>
        <w:t>., в том числе по годам:</w:t>
      </w:r>
    </w:p>
    <w:p w:rsidR="00805576" w:rsidRPr="00B93073" w:rsidRDefault="00805576" w:rsidP="005F6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201</w:t>
      </w:r>
      <w:r w:rsidR="001955DE" w:rsidRPr="00B93073">
        <w:rPr>
          <w:sz w:val="26"/>
          <w:szCs w:val="26"/>
        </w:rPr>
        <w:t>9</w:t>
      </w:r>
      <w:r w:rsidRPr="00B93073">
        <w:rPr>
          <w:sz w:val="26"/>
          <w:szCs w:val="26"/>
        </w:rPr>
        <w:t>г</w:t>
      </w:r>
      <w:r w:rsidR="00CC43A0" w:rsidRPr="00B93073">
        <w:rPr>
          <w:sz w:val="26"/>
          <w:szCs w:val="26"/>
        </w:rPr>
        <w:t xml:space="preserve">. </w:t>
      </w:r>
      <w:r w:rsidR="004729E7" w:rsidRPr="00B93073">
        <w:rPr>
          <w:sz w:val="26"/>
          <w:szCs w:val="26"/>
        </w:rPr>
        <w:t>–</w:t>
      </w:r>
      <w:r w:rsidR="00A22102" w:rsidRPr="00B93073">
        <w:rPr>
          <w:sz w:val="26"/>
          <w:szCs w:val="26"/>
        </w:rPr>
        <w:t>281032,8</w:t>
      </w:r>
      <w:r w:rsidRPr="00B93073">
        <w:rPr>
          <w:sz w:val="26"/>
          <w:szCs w:val="26"/>
        </w:rPr>
        <w:t xml:space="preserve"> тыс.руб.,</w:t>
      </w:r>
    </w:p>
    <w:p w:rsidR="00805576" w:rsidRPr="00B93073" w:rsidRDefault="001955DE" w:rsidP="005F6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2020</w:t>
      </w:r>
      <w:r w:rsidR="00805576" w:rsidRPr="00B93073">
        <w:rPr>
          <w:sz w:val="26"/>
          <w:szCs w:val="26"/>
        </w:rPr>
        <w:t>г</w:t>
      </w:r>
      <w:r w:rsidR="00CC43A0" w:rsidRPr="00B93073">
        <w:rPr>
          <w:sz w:val="26"/>
          <w:szCs w:val="26"/>
        </w:rPr>
        <w:t xml:space="preserve">. </w:t>
      </w:r>
      <w:r w:rsidR="005F6252" w:rsidRPr="00B93073">
        <w:rPr>
          <w:bCs/>
          <w:kern w:val="28"/>
          <w:sz w:val="26"/>
          <w:szCs w:val="26"/>
        </w:rPr>
        <w:t>–</w:t>
      </w:r>
      <w:r w:rsidR="00F3287B" w:rsidRPr="00B93073">
        <w:rPr>
          <w:bCs/>
          <w:kern w:val="28"/>
          <w:sz w:val="26"/>
          <w:szCs w:val="26"/>
        </w:rPr>
        <w:t xml:space="preserve"> </w:t>
      </w:r>
      <w:r w:rsidR="00877E70" w:rsidRPr="00B93073">
        <w:rPr>
          <w:sz w:val="26"/>
          <w:szCs w:val="26"/>
        </w:rPr>
        <w:t>307</w:t>
      </w:r>
      <w:r w:rsidR="00CC5EA8" w:rsidRPr="00B93073">
        <w:rPr>
          <w:sz w:val="26"/>
          <w:szCs w:val="26"/>
        </w:rPr>
        <w:t> </w:t>
      </w:r>
      <w:r w:rsidR="00CB2027" w:rsidRPr="00B93073">
        <w:rPr>
          <w:sz w:val="26"/>
          <w:szCs w:val="26"/>
        </w:rPr>
        <w:t>632</w:t>
      </w:r>
      <w:r w:rsidR="00CC5EA8" w:rsidRPr="00B93073">
        <w:rPr>
          <w:sz w:val="26"/>
          <w:szCs w:val="26"/>
        </w:rPr>
        <w:t>,8</w:t>
      </w:r>
      <w:r w:rsidR="00CB2027" w:rsidRPr="00B93073">
        <w:rPr>
          <w:sz w:val="26"/>
          <w:szCs w:val="26"/>
        </w:rPr>
        <w:t>0</w:t>
      </w:r>
      <w:r w:rsidR="004729E7" w:rsidRPr="00B93073">
        <w:rPr>
          <w:sz w:val="26"/>
          <w:szCs w:val="26"/>
        </w:rPr>
        <w:t xml:space="preserve"> </w:t>
      </w:r>
      <w:r w:rsidR="00805576" w:rsidRPr="00B93073">
        <w:rPr>
          <w:sz w:val="26"/>
          <w:szCs w:val="26"/>
        </w:rPr>
        <w:t>тыс.руб.,</w:t>
      </w:r>
    </w:p>
    <w:p w:rsidR="00805576" w:rsidRPr="00B93073" w:rsidRDefault="001955DE" w:rsidP="005F6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2021</w:t>
      </w:r>
      <w:r w:rsidR="00805576" w:rsidRPr="00B93073">
        <w:rPr>
          <w:sz w:val="26"/>
          <w:szCs w:val="26"/>
        </w:rPr>
        <w:t>г</w:t>
      </w:r>
      <w:r w:rsidR="00CC43A0" w:rsidRPr="00B93073">
        <w:rPr>
          <w:sz w:val="26"/>
          <w:szCs w:val="26"/>
        </w:rPr>
        <w:t xml:space="preserve">. </w:t>
      </w:r>
      <w:r w:rsidR="005F6252" w:rsidRPr="00B93073">
        <w:rPr>
          <w:bCs/>
          <w:kern w:val="28"/>
          <w:sz w:val="26"/>
          <w:szCs w:val="26"/>
        </w:rPr>
        <w:t>–</w:t>
      </w:r>
      <w:r w:rsidR="00F3287B" w:rsidRPr="00B93073">
        <w:rPr>
          <w:bCs/>
          <w:kern w:val="28"/>
          <w:sz w:val="26"/>
          <w:szCs w:val="26"/>
        </w:rPr>
        <w:t xml:space="preserve"> </w:t>
      </w:r>
      <w:r w:rsidR="00877E70" w:rsidRPr="00B93073">
        <w:rPr>
          <w:sz w:val="26"/>
          <w:szCs w:val="26"/>
        </w:rPr>
        <w:t>307</w:t>
      </w:r>
      <w:r w:rsidR="00CB2027" w:rsidRPr="00B93073">
        <w:rPr>
          <w:sz w:val="26"/>
          <w:szCs w:val="26"/>
        </w:rPr>
        <w:t> 632</w:t>
      </w:r>
      <w:r w:rsidR="00CC5EA8" w:rsidRPr="00B93073">
        <w:rPr>
          <w:sz w:val="26"/>
          <w:szCs w:val="26"/>
        </w:rPr>
        <w:t>,8</w:t>
      </w:r>
      <w:r w:rsidR="00CB2027" w:rsidRPr="00B93073">
        <w:rPr>
          <w:sz w:val="26"/>
          <w:szCs w:val="26"/>
        </w:rPr>
        <w:t>0</w:t>
      </w:r>
      <w:r w:rsidR="004729E7" w:rsidRPr="00B93073">
        <w:rPr>
          <w:sz w:val="26"/>
          <w:szCs w:val="26"/>
        </w:rPr>
        <w:t xml:space="preserve"> </w:t>
      </w:r>
      <w:r w:rsidR="005E4308" w:rsidRPr="00B93073">
        <w:rPr>
          <w:sz w:val="26"/>
          <w:szCs w:val="26"/>
        </w:rPr>
        <w:t>тыс.руб.</w:t>
      </w:r>
    </w:p>
    <w:p w:rsidR="00CB2027" w:rsidRPr="00B93073" w:rsidRDefault="00CB2027" w:rsidP="00CB20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Средства федерального бюджета –</w:t>
      </w:r>
      <w:r w:rsidR="00877E70" w:rsidRPr="00B93073">
        <w:rPr>
          <w:b/>
          <w:sz w:val="26"/>
          <w:szCs w:val="26"/>
        </w:rPr>
        <w:t>151</w:t>
      </w:r>
      <w:r w:rsidRPr="00B93073">
        <w:rPr>
          <w:b/>
          <w:sz w:val="26"/>
          <w:szCs w:val="26"/>
        </w:rPr>
        <w:t> 860,00 тыс. руб</w:t>
      </w:r>
      <w:r w:rsidRPr="00B93073">
        <w:rPr>
          <w:sz w:val="26"/>
          <w:szCs w:val="26"/>
        </w:rPr>
        <w:t>., в том числе по годам:</w:t>
      </w:r>
    </w:p>
    <w:p w:rsidR="00CB2027" w:rsidRPr="00B93073" w:rsidRDefault="00CB2027" w:rsidP="00CB20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>2019г. –620,00 тыс.руб.,</w:t>
      </w:r>
    </w:p>
    <w:p w:rsidR="00CB2027" w:rsidRPr="00B93073" w:rsidRDefault="00CB2027" w:rsidP="00CB20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 xml:space="preserve">2020г. </w:t>
      </w:r>
      <w:r w:rsidRPr="00B93073">
        <w:rPr>
          <w:bCs/>
          <w:kern w:val="28"/>
          <w:sz w:val="26"/>
          <w:szCs w:val="26"/>
        </w:rPr>
        <w:t>–</w:t>
      </w:r>
      <w:r w:rsidR="00877E70" w:rsidRPr="00B93073">
        <w:rPr>
          <w:bCs/>
          <w:kern w:val="28"/>
          <w:sz w:val="26"/>
          <w:szCs w:val="26"/>
        </w:rPr>
        <w:t xml:space="preserve"> 150</w:t>
      </w:r>
      <w:r w:rsidRPr="00B93073">
        <w:rPr>
          <w:bCs/>
          <w:kern w:val="28"/>
          <w:sz w:val="26"/>
          <w:szCs w:val="26"/>
        </w:rPr>
        <w:t xml:space="preserve"> 620,00</w:t>
      </w:r>
      <w:r w:rsidRPr="00B93073">
        <w:rPr>
          <w:sz w:val="26"/>
          <w:szCs w:val="26"/>
        </w:rPr>
        <w:t xml:space="preserve"> тыс.руб.,</w:t>
      </w:r>
    </w:p>
    <w:p w:rsidR="00CB2027" w:rsidRPr="00B93073" w:rsidRDefault="00CB2027" w:rsidP="00CB20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 xml:space="preserve">2021г. </w:t>
      </w:r>
      <w:r w:rsidRPr="00B93073">
        <w:rPr>
          <w:bCs/>
          <w:kern w:val="28"/>
          <w:sz w:val="26"/>
          <w:szCs w:val="26"/>
        </w:rPr>
        <w:t>– 620,00</w:t>
      </w:r>
      <w:r w:rsidRPr="00B93073">
        <w:rPr>
          <w:sz w:val="26"/>
          <w:szCs w:val="26"/>
        </w:rPr>
        <w:t xml:space="preserve"> тыс.руб.</w:t>
      </w:r>
    </w:p>
    <w:p w:rsidR="00CB2027" w:rsidRPr="00B93073" w:rsidRDefault="00CB2027" w:rsidP="005F6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5576" w:rsidRPr="00B93073" w:rsidRDefault="00805576" w:rsidP="005F6252">
      <w:pPr>
        <w:ind w:firstLine="709"/>
        <w:jc w:val="both"/>
        <w:textAlignment w:val="baseline"/>
        <w:rPr>
          <w:sz w:val="26"/>
          <w:szCs w:val="26"/>
        </w:rPr>
      </w:pPr>
      <w:r w:rsidRPr="00B93073">
        <w:rPr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</w:t>
      </w:r>
      <w:r w:rsidR="00364F5C" w:rsidRPr="00B93073">
        <w:rPr>
          <w:sz w:val="26"/>
          <w:szCs w:val="26"/>
        </w:rPr>
        <w:t>о</w:t>
      </w:r>
      <w:r w:rsidRPr="00B93073">
        <w:rPr>
          <w:sz w:val="26"/>
          <w:szCs w:val="26"/>
        </w:rPr>
        <w:t>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805576" w:rsidRPr="00B93073" w:rsidRDefault="00805576" w:rsidP="005F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B93073">
        <w:rPr>
          <w:sz w:val="26"/>
          <w:szCs w:val="26"/>
        </w:rPr>
        <w:t xml:space="preserve">Ресурсное обеспечение реализации Программы представлены </w:t>
      </w:r>
      <w:r w:rsidR="00B93073">
        <w:rPr>
          <w:sz w:val="26"/>
          <w:szCs w:val="26"/>
        </w:rPr>
        <w:br/>
      </w:r>
      <w:r w:rsidRPr="00B93073">
        <w:rPr>
          <w:sz w:val="26"/>
          <w:szCs w:val="26"/>
        </w:rPr>
        <w:t>в Таблице № 1.</w:t>
      </w:r>
    </w:p>
    <w:p w:rsidR="00805576" w:rsidRPr="00B93073" w:rsidRDefault="00805576" w:rsidP="005F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576" w:rsidRPr="00B93073" w:rsidRDefault="00805576" w:rsidP="005F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  <w:sectPr w:rsidR="00805576" w:rsidRPr="00B93073" w:rsidSect="003A3D14">
          <w:footerReference w:type="even" r:id="rId9"/>
          <w:footerReference w:type="default" r:id="rId10"/>
          <w:headerReference w:type="first" r:id="rId11"/>
          <w:pgSz w:w="11906" w:h="16838"/>
          <w:pgMar w:top="851" w:right="851" w:bottom="244" w:left="1701" w:header="709" w:footer="709" w:gutter="0"/>
          <w:cols w:space="708"/>
          <w:titlePg/>
          <w:docGrid w:linePitch="360"/>
        </w:sectPr>
      </w:pPr>
    </w:p>
    <w:p w:rsidR="00805576" w:rsidRPr="00B93073" w:rsidRDefault="00805576" w:rsidP="00805576">
      <w:pPr>
        <w:jc w:val="center"/>
        <w:rPr>
          <w:b/>
          <w:color w:val="000000"/>
          <w:sz w:val="26"/>
          <w:szCs w:val="26"/>
        </w:rPr>
      </w:pPr>
      <w:r w:rsidRPr="00B93073">
        <w:rPr>
          <w:b/>
          <w:color w:val="000000"/>
          <w:sz w:val="26"/>
          <w:szCs w:val="26"/>
        </w:rPr>
        <w:t>Ресурсное обеспечение реализации муниципальной программы</w:t>
      </w:r>
    </w:p>
    <w:p w:rsidR="00FE4B66" w:rsidRPr="00B93073" w:rsidRDefault="00805576" w:rsidP="00805576">
      <w:pPr>
        <w:jc w:val="center"/>
        <w:rPr>
          <w:b/>
          <w:color w:val="000000"/>
          <w:sz w:val="26"/>
          <w:szCs w:val="26"/>
        </w:rPr>
      </w:pPr>
      <w:r w:rsidRPr="00B93073">
        <w:rPr>
          <w:b/>
          <w:color w:val="000000"/>
          <w:sz w:val="26"/>
          <w:szCs w:val="26"/>
        </w:rPr>
        <w:t>«Развитие системы образования в Юргинском муниципальном районе</w:t>
      </w:r>
    </w:p>
    <w:p w:rsidR="00805576" w:rsidRPr="00B93073" w:rsidRDefault="00FE4B66" w:rsidP="00805576">
      <w:pPr>
        <w:jc w:val="center"/>
        <w:rPr>
          <w:b/>
          <w:color w:val="000000"/>
          <w:sz w:val="26"/>
          <w:szCs w:val="26"/>
        </w:rPr>
      </w:pPr>
      <w:r w:rsidRPr="00B93073">
        <w:rPr>
          <w:b/>
          <w:color w:val="000000"/>
          <w:sz w:val="26"/>
          <w:szCs w:val="26"/>
        </w:rPr>
        <w:t>на 201</w:t>
      </w:r>
      <w:r w:rsidR="003F4B16" w:rsidRPr="00B93073">
        <w:rPr>
          <w:b/>
          <w:color w:val="000000"/>
          <w:sz w:val="26"/>
          <w:szCs w:val="26"/>
        </w:rPr>
        <w:t>9 год и плановые 2020</w:t>
      </w:r>
      <w:r w:rsidRPr="00B93073">
        <w:rPr>
          <w:b/>
          <w:color w:val="000000"/>
          <w:sz w:val="26"/>
          <w:szCs w:val="26"/>
        </w:rPr>
        <w:t>-20</w:t>
      </w:r>
      <w:r w:rsidR="003F4B16" w:rsidRPr="00B93073">
        <w:rPr>
          <w:b/>
          <w:color w:val="000000"/>
          <w:sz w:val="26"/>
          <w:szCs w:val="26"/>
        </w:rPr>
        <w:t>21</w:t>
      </w:r>
      <w:r w:rsidRPr="00B93073">
        <w:rPr>
          <w:b/>
          <w:color w:val="000000"/>
          <w:sz w:val="26"/>
          <w:szCs w:val="26"/>
        </w:rPr>
        <w:t xml:space="preserve"> годы</w:t>
      </w:r>
      <w:r w:rsidR="00805576" w:rsidRPr="00B93073">
        <w:rPr>
          <w:b/>
          <w:color w:val="000000"/>
          <w:sz w:val="26"/>
          <w:szCs w:val="26"/>
        </w:rPr>
        <w:t>»</w:t>
      </w:r>
    </w:p>
    <w:p w:rsidR="00805576" w:rsidRPr="00AC2B95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AC2B95">
        <w:rPr>
          <w:color w:val="000000"/>
        </w:rPr>
        <w:t>Таблица № 1</w:t>
      </w:r>
    </w:p>
    <w:tbl>
      <w:tblPr>
        <w:tblW w:w="1467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4"/>
        <w:gridCol w:w="7"/>
        <w:gridCol w:w="3839"/>
        <w:gridCol w:w="1985"/>
        <w:gridCol w:w="2126"/>
        <w:gridCol w:w="2002"/>
      </w:tblGrid>
      <w:tr w:rsidR="00805576" w:rsidRPr="00AC2B95" w:rsidTr="004141F9">
        <w:trPr>
          <w:jc w:val="center"/>
        </w:trPr>
        <w:tc>
          <w:tcPr>
            <w:tcW w:w="4714" w:type="dxa"/>
            <w:vMerge w:val="restart"/>
            <w:vAlign w:val="center"/>
          </w:tcPr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846" w:type="dxa"/>
            <w:gridSpan w:val="2"/>
            <w:vMerge w:val="restart"/>
            <w:vAlign w:val="center"/>
          </w:tcPr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13" w:type="dxa"/>
            <w:gridSpan w:val="3"/>
            <w:vAlign w:val="center"/>
          </w:tcPr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Объем финансовых ресурсов,</w:t>
            </w:r>
          </w:p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</w:tr>
      <w:tr w:rsidR="00805576" w:rsidRPr="00AC2B95" w:rsidTr="004141F9">
        <w:trPr>
          <w:jc w:val="center"/>
        </w:trPr>
        <w:tc>
          <w:tcPr>
            <w:tcW w:w="4714" w:type="dxa"/>
            <w:vMerge/>
            <w:vAlign w:val="center"/>
          </w:tcPr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vMerge/>
            <w:vAlign w:val="center"/>
          </w:tcPr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Очередной 201</w:t>
            </w:r>
            <w:r w:rsidR="00E03DB8" w:rsidRPr="00AC2B95">
              <w:rPr>
                <w:b/>
                <w:color w:val="000000"/>
                <w:sz w:val="20"/>
                <w:szCs w:val="20"/>
              </w:rPr>
              <w:t>9</w:t>
            </w:r>
            <w:r w:rsidRPr="00AC2B95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26" w:type="dxa"/>
            <w:vAlign w:val="center"/>
          </w:tcPr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1-й год планового периода20</w:t>
            </w:r>
            <w:r w:rsidR="00E03DB8" w:rsidRPr="00AC2B95">
              <w:rPr>
                <w:b/>
                <w:color w:val="000000"/>
                <w:sz w:val="20"/>
                <w:szCs w:val="20"/>
              </w:rPr>
              <w:t>20</w:t>
            </w:r>
            <w:r w:rsidRPr="00AC2B95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002" w:type="dxa"/>
            <w:vAlign w:val="center"/>
          </w:tcPr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2-й год планового периода 20</w:t>
            </w:r>
            <w:r w:rsidR="00E03DB8" w:rsidRPr="00AC2B95">
              <w:rPr>
                <w:b/>
                <w:color w:val="000000"/>
                <w:sz w:val="20"/>
                <w:szCs w:val="20"/>
              </w:rPr>
              <w:t>21</w:t>
            </w:r>
            <w:r w:rsidRPr="00AC2B95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B872B4" w:rsidRPr="00AC2B95" w:rsidTr="00E03DB8">
        <w:trPr>
          <w:jc w:val="center"/>
        </w:trPr>
        <w:tc>
          <w:tcPr>
            <w:tcW w:w="4714" w:type="dxa"/>
            <w:vMerge w:val="restart"/>
          </w:tcPr>
          <w:p w:rsidR="00B872B4" w:rsidRPr="00AC2B95" w:rsidRDefault="00B872B4" w:rsidP="00805576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</w:p>
          <w:p w:rsidR="00B872B4" w:rsidRPr="00AC2B95" w:rsidRDefault="00B872B4" w:rsidP="0063261D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«Развитие системы образования в Юргинском муниципальном районе»</w:t>
            </w:r>
          </w:p>
        </w:tc>
        <w:tc>
          <w:tcPr>
            <w:tcW w:w="3846" w:type="dxa"/>
            <w:gridSpan w:val="2"/>
          </w:tcPr>
          <w:p w:rsidR="00B872B4" w:rsidRPr="004F7C45" w:rsidRDefault="00B872B4" w:rsidP="00805576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B872B4" w:rsidRPr="008613D2" w:rsidRDefault="00A22102" w:rsidP="00B87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447278,5</w:t>
            </w:r>
          </w:p>
        </w:tc>
        <w:tc>
          <w:tcPr>
            <w:tcW w:w="2126" w:type="dxa"/>
          </w:tcPr>
          <w:p w:rsidR="00B872B4" w:rsidRPr="008613D2" w:rsidRDefault="00D6601E" w:rsidP="00107D9A">
            <w:pPr>
              <w:jc w:val="center"/>
              <w:rPr>
                <w:b/>
                <w:sz w:val="20"/>
                <w:szCs w:val="20"/>
              </w:rPr>
            </w:pPr>
            <w:r w:rsidRPr="008613D2">
              <w:rPr>
                <w:b/>
                <w:sz w:val="20"/>
                <w:szCs w:val="20"/>
              </w:rPr>
              <w:t>652278,50</w:t>
            </w:r>
            <w:r w:rsidR="00B872B4" w:rsidRPr="008613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</w:tcPr>
          <w:p w:rsidR="00B872B4" w:rsidRPr="008613D2" w:rsidRDefault="00D6601E" w:rsidP="00107D9A">
            <w:pPr>
              <w:jc w:val="center"/>
              <w:rPr>
                <w:b/>
                <w:sz w:val="20"/>
                <w:szCs w:val="20"/>
              </w:rPr>
            </w:pPr>
            <w:r w:rsidRPr="008613D2">
              <w:rPr>
                <w:b/>
                <w:sz w:val="20"/>
                <w:szCs w:val="20"/>
              </w:rPr>
              <w:t>475278,50</w:t>
            </w:r>
            <w:r w:rsidR="00B872B4" w:rsidRPr="008613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872B4" w:rsidRPr="00AC2B95" w:rsidTr="00E03DB8">
        <w:trPr>
          <w:jc w:val="center"/>
        </w:trPr>
        <w:tc>
          <w:tcPr>
            <w:tcW w:w="4714" w:type="dxa"/>
            <w:vMerge/>
          </w:tcPr>
          <w:p w:rsidR="00B872B4" w:rsidRPr="00AC2B95" w:rsidRDefault="00B872B4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B872B4" w:rsidRPr="004F7C45" w:rsidRDefault="00B872B4" w:rsidP="00805576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B872B4" w:rsidRPr="008613D2" w:rsidRDefault="00A22102" w:rsidP="00B872B4">
            <w:pPr>
              <w:ind w:left="-106" w:right="-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160447,8</w:t>
            </w:r>
          </w:p>
        </w:tc>
        <w:tc>
          <w:tcPr>
            <w:tcW w:w="2126" w:type="dxa"/>
          </w:tcPr>
          <w:p w:rsidR="00B872B4" w:rsidRPr="008613D2" w:rsidRDefault="00D6601E" w:rsidP="00107D9A">
            <w:pPr>
              <w:ind w:left="-106" w:right="-110"/>
              <w:jc w:val="center"/>
              <w:rPr>
                <w:b/>
                <w:sz w:val="20"/>
                <w:szCs w:val="20"/>
              </w:rPr>
            </w:pPr>
            <w:r w:rsidRPr="008613D2">
              <w:rPr>
                <w:b/>
                <w:sz w:val="20"/>
                <w:szCs w:val="20"/>
              </w:rPr>
              <w:t>161847,80</w:t>
            </w:r>
          </w:p>
        </w:tc>
        <w:tc>
          <w:tcPr>
            <w:tcW w:w="2002" w:type="dxa"/>
          </w:tcPr>
          <w:p w:rsidR="00B872B4" w:rsidRPr="008613D2" w:rsidRDefault="00D6601E" w:rsidP="00107D9A">
            <w:pPr>
              <w:ind w:left="-106" w:right="-110"/>
              <w:jc w:val="center"/>
              <w:rPr>
                <w:b/>
                <w:sz w:val="20"/>
                <w:szCs w:val="20"/>
              </w:rPr>
            </w:pPr>
            <w:r w:rsidRPr="008613D2">
              <w:rPr>
                <w:b/>
                <w:sz w:val="20"/>
                <w:szCs w:val="20"/>
              </w:rPr>
              <w:t>161847,80</w:t>
            </w:r>
          </w:p>
        </w:tc>
      </w:tr>
      <w:tr w:rsidR="00AA22FB" w:rsidRPr="00AC2B95" w:rsidTr="00E03DB8">
        <w:trPr>
          <w:jc w:val="center"/>
        </w:trPr>
        <w:tc>
          <w:tcPr>
            <w:tcW w:w="4714" w:type="dxa"/>
            <w:vMerge/>
          </w:tcPr>
          <w:p w:rsidR="00AA22FB" w:rsidRPr="00AC2B95" w:rsidRDefault="00AA22FB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AA22FB" w:rsidRPr="004F7C45" w:rsidRDefault="00AA22FB" w:rsidP="00805576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985" w:type="dxa"/>
          </w:tcPr>
          <w:p w:rsidR="00AA22FB" w:rsidRPr="008613D2" w:rsidRDefault="00A22102" w:rsidP="00050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286830,7</w:t>
            </w:r>
          </w:p>
        </w:tc>
        <w:tc>
          <w:tcPr>
            <w:tcW w:w="2126" w:type="dxa"/>
          </w:tcPr>
          <w:p w:rsidR="00AA22FB" w:rsidRPr="008613D2" w:rsidRDefault="008613D2" w:rsidP="00B7093D">
            <w:pPr>
              <w:jc w:val="center"/>
              <w:rPr>
                <w:b/>
                <w:sz w:val="20"/>
                <w:szCs w:val="20"/>
              </w:rPr>
            </w:pPr>
            <w:r w:rsidRPr="008613D2">
              <w:rPr>
                <w:b/>
                <w:sz w:val="20"/>
                <w:szCs w:val="20"/>
              </w:rPr>
              <w:t>463430,7</w:t>
            </w:r>
          </w:p>
        </w:tc>
        <w:tc>
          <w:tcPr>
            <w:tcW w:w="2002" w:type="dxa"/>
          </w:tcPr>
          <w:p w:rsidR="00AA22FB" w:rsidRPr="008613D2" w:rsidRDefault="008613D2" w:rsidP="00B7093D">
            <w:pPr>
              <w:jc w:val="center"/>
              <w:rPr>
                <w:b/>
                <w:sz w:val="20"/>
                <w:szCs w:val="20"/>
              </w:rPr>
            </w:pPr>
            <w:r w:rsidRPr="008613D2">
              <w:rPr>
                <w:b/>
                <w:sz w:val="20"/>
                <w:szCs w:val="20"/>
              </w:rPr>
              <w:t>313430,7</w:t>
            </w:r>
          </w:p>
        </w:tc>
      </w:tr>
      <w:tr w:rsidR="00AA22FB" w:rsidRPr="00AC2B95" w:rsidTr="00E03DB8">
        <w:trPr>
          <w:jc w:val="center"/>
        </w:trPr>
        <w:tc>
          <w:tcPr>
            <w:tcW w:w="4714" w:type="dxa"/>
            <w:vMerge/>
          </w:tcPr>
          <w:p w:rsidR="00AA22FB" w:rsidRPr="00AC2B95" w:rsidRDefault="00AA22FB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AA22FB" w:rsidRPr="004F7C45" w:rsidRDefault="00AA22FB" w:rsidP="00805576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</w:tcPr>
          <w:p w:rsidR="00AA22FB" w:rsidRPr="008613D2" w:rsidRDefault="00AA22FB" w:rsidP="00050FF1">
            <w:pPr>
              <w:jc w:val="center"/>
              <w:rPr>
                <w:b/>
                <w:sz w:val="20"/>
                <w:szCs w:val="20"/>
              </w:rPr>
            </w:pPr>
            <w:r w:rsidRPr="008613D2">
              <w:rPr>
                <w:b/>
                <w:sz w:val="20"/>
                <w:szCs w:val="20"/>
              </w:rPr>
              <w:t>620,00</w:t>
            </w:r>
          </w:p>
        </w:tc>
        <w:tc>
          <w:tcPr>
            <w:tcW w:w="2126" w:type="dxa"/>
          </w:tcPr>
          <w:p w:rsidR="00AA22FB" w:rsidRPr="008613D2" w:rsidRDefault="00D6601E" w:rsidP="00B7093D">
            <w:pPr>
              <w:jc w:val="center"/>
              <w:rPr>
                <w:b/>
                <w:sz w:val="20"/>
                <w:szCs w:val="20"/>
              </w:rPr>
            </w:pPr>
            <w:r w:rsidRPr="008613D2">
              <w:rPr>
                <w:b/>
                <w:sz w:val="20"/>
                <w:szCs w:val="20"/>
              </w:rPr>
              <w:t>150620</w:t>
            </w:r>
          </w:p>
        </w:tc>
        <w:tc>
          <w:tcPr>
            <w:tcW w:w="2002" w:type="dxa"/>
          </w:tcPr>
          <w:p w:rsidR="00AA22FB" w:rsidRPr="008613D2" w:rsidRDefault="00AA22FB" w:rsidP="00B7093D">
            <w:pPr>
              <w:jc w:val="center"/>
              <w:rPr>
                <w:b/>
                <w:sz w:val="20"/>
                <w:szCs w:val="20"/>
              </w:rPr>
            </w:pPr>
            <w:r w:rsidRPr="008613D2">
              <w:rPr>
                <w:b/>
                <w:sz w:val="20"/>
                <w:szCs w:val="20"/>
              </w:rPr>
              <w:t>620,00</w:t>
            </w:r>
          </w:p>
        </w:tc>
      </w:tr>
      <w:tr w:rsidR="00AA22FB" w:rsidRPr="00AC2B95" w:rsidTr="00E03DB8">
        <w:trPr>
          <w:jc w:val="center"/>
        </w:trPr>
        <w:tc>
          <w:tcPr>
            <w:tcW w:w="4714" w:type="dxa"/>
            <w:vMerge/>
          </w:tcPr>
          <w:p w:rsidR="00AA22FB" w:rsidRPr="00AC2B95" w:rsidRDefault="00AA22FB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AA22FB" w:rsidRPr="004F7C45" w:rsidRDefault="00AA22FB" w:rsidP="00805576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</w:tcPr>
          <w:p w:rsidR="00AA22FB" w:rsidRPr="008613D2" w:rsidRDefault="00A22102" w:rsidP="00050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281032,8</w:t>
            </w:r>
          </w:p>
        </w:tc>
        <w:tc>
          <w:tcPr>
            <w:tcW w:w="2126" w:type="dxa"/>
          </w:tcPr>
          <w:p w:rsidR="00AA22FB" w:rsidRPr="008613D2" w:rsidRDefault="008613D2" w:rsidP="00B7093D">
            <w:pPr>
              <w:jc w:val="center"/>
              <w:rPr>
                <w:b/>
                <w:sz w:val="20"/>
                <w:szCs w:val="20"/>
              </w:rPr>
            </w:pPr>
            <w:r w:rsidRPr="008613D2">
              <w:rPr>
                <w:b/>
                <w:sz w:val="20"/>
                <w:szCs w:val="20"/>
              </w:rPr>
              <w:t>307632,8</w:t>
            </w:r>
          </w:p>
        </w:tc>
        <w:tc>
          <w:tcPr>
            <w:tcW w:w="2002" w:type="dxa"/>
          </w:tcPr>
          <w:p w:rsidR="00AA22FB" w:rsidRPr="008613D2" w:rsidRDefault="008613D2" w:rsidP="00B7093D">
            <w:pPr>
              <w:jc w:val="center"/>
              <w:rPr>
                <w:b/>
                <w:sz w:val="20"/>
                <w:szCs w:val="20"/>
              </w:rPr>
            </w:pPr>
            <w:r w:rsidRPr="008613D2">
              <w:rPr>
                <w:b/>
                <w:sz w:val="20"/>
                <w:szCs w:val="20"/>
              </w:rPr>
              <w:t>307632,8</w:t>
            </w:r>
          </w:p>
        </w:tc>
      </w:tr>
      <w:tr w:rsidR="00AA22FB" w:rsidRPr="00AC2B95" w:rsidTr="00E03DB8">
        <w:trPr>
          <w:jc w:val="center"/>
        </w:trPr>
        <w:tc>
          <w:tcPr>
            <w:tcW w:w="4714" w:type="dxa"/>
            <w:vMerge/>
          </w:tcPr>
          <w:p w:rsidR="00AA22FB" w:rsidRPr="00AC2B95" w:rsidRDefault="00AA22FB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AA22FB" w:rsidRPr="004F7C45" w:rsidRDefault="00AA22FB" w:rsidP="00805576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985" w:type="dxa"/>
          </w:tcPr>
          <w:p w:rsidR="00AA22FB" w:rsidRPr="008613D2" w:rsidRDefault="00AA22FB" w:rsidP="00050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A22FB" w:rsidRPr="008613D2" w:rsidRDefault="00AA22FB" w:rsidP="00B70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AA22FB" w:rsidRPr="008613D2" w:rsidRDefault="00AA22FB" w:rsidP="00B70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2FB" w:rsidRPr="00AC2B95" w:rsidTr="00E03DB8">
        <w:trPr>
          <w:jc w:val="center"/>
        </w:trPr>
        <w:tc>
          <w:tcPr>
            <w:tcW w:w="4714" w:type="dxa"/>
            <w:vMerge/>
          </w:tcPr>
          <w:p w:rsidR="00AA22FB" w:rsidRPr="00AC2B95" w:rsidRDefault="00AA22FB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AA22FB" w:rsidRPr="004F7C45" w:rsidRDefault="00AA22FB" w:rsidP="00805576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5" w:type="dxa"/>
          </w:tcPr>
          <w:p w:rsidR="00AA22FB" w:rsidRPr="008613D2" w:rsidRDefault="00AA22FB" w:rsidP="00050FF1">
            <w:pPr>
              <w:jc w:val="center"/>
              <w:rPr>
                <w:b/>
                <w:sz w:val="20"/>
                <w:szCs w:val="20"/>
              </w:rPr>
            </w:pPr>
            <w:r w:rsidRPr="008613D2">
              <w:rPr>
                <w:b/>
                <w:sz w:val="20"/>
                <w:szCs w:val="20"/>
              </w:rPr>
              <w:t>5 177,90</w:t>
            </w:r>
          </w:p>
        </w:tc>
        <w:tc>
          <w:tcPr>
            <w:tcW w:w="2126" w:type="dxa"/>
          </w:tcPr>
          <w:p w:rsidR="00AA22FB" w:rsidRPr="008613D2" w:rsidRDefault="00AA22FB" w:rsidP="00B7093D">
            <w:pPr>
              <w:jc w:val="center"/>
              <w:rPr>
                <w:b/>
                <w:sz w:val="20"/>
                <w:szCs w:val="20"/>
              </w:rPr>
            </w:pPr>
            <w:r w:rsidRPr="008613D2">
              <w:rPr>
                <w:b/>
                <w:sz w:val="20"/>
                <w:szCs w:val="20"/>
              </w:rPr>
              <w:t>5 177,90</w:t>
            </w:r>
          </w:p>
        </w:tc>
        <w:tc>
          <w:tcPr>
            <w:tcW w:w="2002" w:type="dxa"/>
          </w:tcPr>
          <w:p w:rsidR="00AA22FB" w:rsidRPr="008613D2" w:rsidRDefault="00AA22FB" w:rsidP="00B7093D">
            <w:pPr>
              <w:jc w:val="center"/>
              <w:rPr>
                <w:b/>
                <w:sz w:val="20"/>
                <w:szCs w:val="20"/>
              </w:rPr>
            </w:pPr>
            <w:r w:rsidRPr="008613D2">
              <w:rPr>
                <w:b/>
                <w:sz w:val="20"/>
                <w:szCs w:val="20"/>
              </w:rPr>
              <w:t>5 177,90</w:t>
            </w:r>
          </w:p>
        </w:tc>
      </w:tr>
      <w:tr w:rsidR="001373EB" w:rsidRPr="00AC2B95" w:rsidTr="00AA22FB">
        <w:trPr>
          <w:jc w:val="center"/>
        </w:trPr>
        <w:tc>
          <w:tcPr>
            <w:tcW w:w="14673" w:type="dxa"/>
            <w:gridSpan w:val="6"/>
          </w:tcPr>
          <w:p w:rsidR="001373EB" w:rsidRPr="00AC2B95" w:rsidRDefault="001373EB" w:rsidP="00D11E79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AC2B95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034C6A" w:rsidRPr="00AC2B95">
              <w:rPr>
                <w:b/>
                <w:color w:val="000000"/>
                <w:sz w:val="21"/>
                <w:szCs w:val="21"/>
              </w:rPr>
              <w:t>Развитие дошкольного образования в Юргинском муниципальном районе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 w:val="restart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Всего по подпрограмме </w:t>
            </w:r>
          </w:p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«</w:t>
            </w:r>
            <w:r w:rsidRPr="00AC2B95">
              <w:rPr>
                <w:b/>
                <w:color w:val="000000"/>
                <w:sz w:val="21"/>
                <w:szCs w:val="21"/>
              </w:rPr>
              <w:t>Развитие дошкольного образования в Юргинском муниципальном районе</w:t>
            </w:r>
            <w:r w:rsidRPr="00AC2B95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39" w:type="dxa"/>
          </w:tcPr>
          <w:p w:rsidR="00AA22FB" w:rsidRPr="00AC2B95" w:rsidRDefault="00AA22FB" w:rsidP="00FE4B6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66 834,80 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66 834,80 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66 834,80 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40 708,00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40 708,00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40 708,00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26 126,80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26 126,80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26 126,80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25 831,8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25 831,8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25 831,8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5" w:type="dxa"/>
          </w:tcPr>
          <w:p w:rsidR="00AA22FB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295,00</w:t>
            </w:r>
          </w:p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22FB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295,00</w:t>
            </w:r>
          </w:p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:rsidR="00AA22FB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295,00</w:t>
            </w:r>
          </w:p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 w:val="restart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1.1 Обеспечение деятельности по оказанию услуг (в части выплаты заработной платы прочим работникам дошкольных учреждений) в подведомственных учреждениях</w:t>
            </w:r>
          </w:p>
        </w:tc>
        <w:tc>
          <w:tcPr>
            <w:tcW w:w="3839" w:type="dxa"/>
          </w:tcPr>
          <w:p w:rsidR="00AA22FB" w:rsidRPr="00AC2B95" w:rsidRDefault="00AA22F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31</w:t>
            </w:r>
            <w:r>
              <w:rPr>
                <w:b/>
                <w:color w:val="000000"/>
                <w:sz w:val="20"/>
                <w:szCs w:val="20"/>
              </w:rPr>
              <w:t> 628,00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31</w:t>
            </w:r>
            <w:r>
              <w:rPr>
                <w:b/>
                <w:color w:val="000000"/>
                <w:sz w:val="20"/>
                <w:szCs w:val="20"/>
              </w:rPr>
              <w:t> 628,00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31</w:t>
            </w:r>
            <w:r>
              <w:rPr>
                <w:b/>
                <w:color w:val="000000"/>
                <w:sz w:val="20"/>
                <w:szCs w:val="20"/>
              </w:rPr>
              <w:t> 628,00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 628,00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 628,00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 628,00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 w:val="restart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1.2.Обеспечение деятельности по оказанию муниципальных услуг подведомственных учреждений (ремонты, коммунальные услуги, материально-техническое обеспечение, открытие групп и т.д.)</w:t>
            </w:r>
          </w:p>
        </w:tc>
        <w:tc>
          <w:tcPr>
            <w:tcW w:w="3839" w:type="dxa"/>
          </w:tcPr>
          <w:p w:rsidR="00AA22FB" w:rsidRPr="00AC2B95" w:rsidRDefault="00AA22F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330,0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330,0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330,0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080,0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080,0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080,0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295,00</w:t>
            </w:r>
          </w:p>
        </w:tc>
      </w:tr>
    </w:tbl>
    <w:p w:rsidR="004F31E5" w:rsidRPr="00AC2B95" w:rsidRDefault="004F31E5">
      <w:pPr>
        <w:rPr>
          <w:color w:val="000000"/>
        </w:rPr>
      </w:pPr>
      <w:r w:rsidRPr="00AC2B95">
        <w:rPr>
          <w:color w:val="000000"/>
        </w:rPr>
        <w:br w:type="page"/>
      </w:r>
    </w:p>
    <w:tbl>
      <w:tblPr>
        <w:tblW w:w="1506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0"/>
        <w:gridCol w:w="11"/>
        <w:gridCol w:w="14"/>
        <w:gridCol w:w="14"/>
        <w:gridCol w:w="3775"/>
        <w:gridCol w:w="44"/>
        <w:gridCol w:w="19"/>
        <w:gridCol w:w="227"/>
        <w:gridCol w:w="24"/>
        <w:gridCol w:w="1436"/>
        <w:gridCol w:w="38"/>
        <w:gridCol w:w="17"/>
        <w:gridCol w:w="33"/>
        <w:gridCol w:w="22"/>
        <w:gridCol w:w="1641"/>
        <w:gridCol w:w="13"/>
        <w:gridCol w:w="14"/>
        <w:gridCol w:w="1869"/>
      </w:tblGrid>
      <w:tr w:rsidR="004C5D02" w:rsidRPr="00AC2B95" w:rsidTr="005D2D6C">
        <w:trPr>
          <w:jc w:val="center"/>
        </w:trPr>
        <w:tc>
          <w:tcPr>
            <w:tcW w:w="5889" w:type="dxa"/>
            <w:gridSpan w:val="4"/>
            <w:vMerge w:val="restart"/>
          </w:tcPr>
          <w:p w:rsidR="00732E0B" w:rsidRPr="00AC2B95" w:rsidRDefault="00732E0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1.3. Обеспечение государственных гарантий реализации прав граждан на получение общедоступного и бесплатного образования в муниципальных дошкольных образовательных учреждениях (заработная плата педагогических работников, повышение квалификации, учебные расходы)</w:t>
            </w:r>
          </w:p>
        </w:tc>
        <w:tc>
          <w:tcPr>
            <w:tcW w:w="3775" w:type="dxa"/>
          </w:tcPr>
          <w:p w:rsidR="00732E0B" w:rsidRPr="00AC2B95" w:rsidRDefault="00732E0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750" w:type="dxa"/>
            <w:gridSpan w:val="5"/>
          </w:tcPr>
          <w:p w:rsidR="00732E0B" w:rsidRPr="00AC2B95" w:rsidRDefault="00C25335" w:rsidP="001E6E1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</w:t>
            </w:r>
            <w:r w:rsidR="003544F6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831,8</w:t>
            </w:r>
            <w:r w:rsidR="001E6E1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1" w:type="dxa"/>
            <w:gridSpan w:val="5"/>
          </w:tcPr>
          <w:p w:rsidR="00732E0B" w:rsidRPr="00AC2B95" w:rsidRDefault="00C25335" w:rsidP="001E6E1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</w:t>
            </w:r>
            <w:r w:rsidR="003544F6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831,8</w:t>
            </w:r>
            <w:r w:rsidR="001E6E1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6" w:type="dxa"/>
            <w:gridSpan w:val="3"/>
          </w:tcPr>
          <w:p w:rsidR="00732E0B" w:rsidRPr="00AC2B95" w:rsidRDefault="00C25335" w:rsidP="001E6E1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</w:t>
            </w:r>
            <w:r w:rsidR="003544F6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831,8</w:t>
            </w:r>
            <w:r w:rsidR="001E6E1B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1373EB" w:rsidRPr="00AC2B95" w:rsidRDefault="00155A1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</w:t>
            </w:r>
            <w:r w:rsidR="00034C6A" w:rsidRPr="00AC2B95">
              <w:rPr>
                <w:color w:val="000000"/>
                <w:sz w:val="20"/>
                <w:szCs w:val="20"/>
              </w:rPr>
              <w:t>е</w:t>
            </w:r>
            <w:r w:rsidR="001373EB" w:rsidRPr="00AC2B95">
              <w:rPr>
                <w:color w:val="000000"/>
                <w:sz w:val="20"/>
                <w:szCs w:val="20"/>
              </w:rPr>
              <w:t>стный бюджет</w:t>
            </w:r>
          </w:p>
        </w:tc>
        <w:tc>
          <w:tcPr>
            <w:tcW w:w="1750" w:type="dxa"/>
            <w:gridSpan w:val="5"/>
          </w:tcPr>
          <w:p w:rsidR="001373EB" w:rsidRPr="00AC2B95" w:rsidRDefault="001373EB" w:rsidP="001E6E1B">
            <w:pPr>
              <w:tabs>
                <w:tab w:val="left" w:pos="1276"/>
                <w:tab w:val="left" w:pos="1418"/>
              </w:tabs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5"/>
          </w:tcPr>
          <w:p w:rsidR="001373EB" w:rsidRPr="00AC2B95" w:rsidRDefault="001373EB" w:rsidP="001E6E1B">
            <w:pPr>
              <w:tabs>
                <w:tab w:val="left" w:pos="1276"/>
                <w:tab w:val="left" w:pos="1418"/>
              </w:tabs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3"/>
          </w:tcPr>
          <w:p w:rsidR="001373EB" w:rsidRPr="00AC2B95" w:rsidRDefault="001373EB" w:rsidP="001E6E1B">
            <w:pPr>
              <w:tabs>
                <w:tab w:val="left" w:pos="1276"/>
                <w:tab w:val="left" w:pos="1418"/>
              </w:tabs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50" w:type="dxa"/>
            <w:gridSpan w:val="5"/>
          </w:tcPr>
          <w:p w:rsidR="001373EB" w:rsidRPr="00AC2B95" w:rsidRDefault="00C25335" w:rsidP="001E6E1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25</w:t>
            </w:r>
            <w:r w:rsidR="003544F6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831,8</w:t>
            </w:r>
            <w:r w:rsidR="001E6E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51" w:type="dxa"/>
            <w:gridSpan w:val="5"/>
          </w:tcPr>
          <w:p w:rsidR="001373EB" w:rsidRPr="00AC2B95" w:rsidRDefault="00C25335" w:rsidP="001E6E1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25</w:t>
            </w:r>
            <w:r w:rsidR="003544F6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831,8</w:t>
            </w:r>
            <w:r w:rsidR="001E6E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6" w:type="dxa"/>
            <w:gridSpan w:val="3"/>
          </w:tcPr>
          <w:p w:rsidR="001373EB" w:rsidRPr="00AC2B95" w:rsidRDefault="00C25335" w:rsidP="001E6E1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25</w:t>
            </w:r>
            <w:r w:rsidR="003544F6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831,8</w:t>
            </w:r>
            <w:r w:rsidR="001E6E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 w:val="restart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1.4. Развитие кадрового потенциала</w:t>
            </w:r>
          </w:p>
        </w:tc>
        <w:tc>
          <w:tcPr>
            <w:tcW w:w="3775" w:type="dxa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50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6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1373EB" w:rsidRPr="00AC2B95" w:rsidRDefault="00155A12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</w:t>
            </w:r>
            <w:r w:rsidR="001373EB" w:rsidRPr="00AC2B95">
              <w:rPr>
                <w:color w:val="000000"/>
                <w:sz w:val="20"/>
                <w:szCs w:val="20"/>
              </w:rPr>
              <w:t>естный бюджет</w:t>
            </w:r>
          </w:p>
        </w:tc>
        <w:tc>
          <w:tcPr>
            <w:tcW w:w="1750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6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Совершенствовать систему поддержки  педагогов, работающих в инновационном режиме</w:t>
            </w:r>
          </w:p>
        </w:tc>
        <w:tc>
          <w:tcPr>
            <w:tcW w:w="3775" w:type="dxa"/>
          </w:tcPr>
          <w:p w:rsidR="001373EB" w:rsidRPr="00AC2B95" w:rsidRDefault="00155A12" w:rsidP="00FE4B6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</w:t>
            </w:r>
            <w:r w:rsidR="001373EB" w:rsidRPr="00AC2B95">
              <w:rPr>
                <w:color w:val="000000"/>
                <w:sz w:val="20"/>
                <w:szCs w:val="20"/>
              </w:rPr>
              <w:t>естный бюджет</w:t>
            </w:r>
          </w:p>
        </w:tc>
        <w:tc>
          <w:tcPr>
            <w:tcW w:w="1750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6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</w:tcPr>
          <w:p w:rsidR="001373EB" w:rsidRPr="00AC2B95" w:rsidRDefault="001373EB" w:rsidP="00034C6A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Продолжить работу опорных методических площадок по актуальным проблемам дошкольного образования</w:t>
            </w:r>
          </w:p>
        </w:tc>
        <w:tc>
          <w:tcPr>
            <w:tcW w:w="3775" w:type="dxa"/>
          </w:tcPr>
          <w:p w:rsidR="001373EB" w:rsidRPr="00AC2B95" w:rsidRDefault="00155A12" w:rsidP="00FE4B6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</w:t>
            </w:r>
            <w:r w:rsidR="001373EB" w:rsidRPr="00AC2B95">
              <w:rPr>
                <w:color w:val="000000"/>
                <w:sz w:val="20"/>
                <w:szCs w:val="20"/>
              </w:rPr>
              <w:t>естный бюджет</w:t>
            </w:r>
          </w:p>
        </w:tc>
        <w:tc>
          <w:tcPr>
            <w:tcW w:w="1750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6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Продолжить практику издания методических материалов и актуального опыта работы ДОУ района</w:t>
            </w:r>
          </w:p>
        </w:tc>
        <w:tc>
          <w:tcPr>
            <w:tcW w:w="3775" w:type="dxa"/>
          </w:tcPr>
          <w:p w:rsidR="001373EB" w:rsidRPr="00AC2B95" w:rsidRDefault="00155A12" w:rsidP="00FE4B6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</w:t>
            </w:r>
            <w:r w:rsidR="001373EB" w:rsidRPr="00AC2B95">
              <w:rPr>
                <w:color w:val="000000"/>
                <w:sz w:val="20"/>
                <w:szCs w:val="20"/>
              </w:rPr>
              <w:t>естный бюджет</w:t>
            </w:r>
          </w:p>
        </w:tc>
        <w:tc>
          <w:tcPr>
            <w:tcW w:w="1750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6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</w:tcPr>
          <w:p w:rsidR="001373EB" w:rsidRPr="00AC2B95" w:rsidRDefault="00034C6A" w:rsidP="00034C6A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Продолжить практику научно – практических </w:t>
            </w:r>
            <w:r w:rsidR="001373EB" w:rsidRPr="00AC2B95">
              <w:rPr>
                <w:color w:val="000000"/>
                <w:sz w:val="20"/>
                <w:szCs w:val="20"/>
              </w:rPr>
              <w:t>конференци</w:t>
            </w:r>
            <w:r w:rsidRPr="00AC2B95">
              <w:rPr>
                <w:color w:val="000000"/>
                <w:sz w:val="20"/>
                <w:szCs w:val="20"/>
              </w:rPr>
              <w:t>й по доступности  и качеству</w:t>
            </w:r>
            <w:r w:rsidR="001373EB" w:rsidRPr="00AC2B95">
              <w:rPr>
                <w:color w:val="000000"/>
                <w:sz w:val="20"/>
                <w:szCs w:val="20"/>
              </w:rPr>
              <w:t xml:space="preserve">  дошкольного образования</w:t>
            </w:r>
          </w:p>
        </w:tc>
        <w:tc>
          <w:tcPr>
            <w:tcW w:w="3775" w:type="dxa"/>
          </w:tcPr>
          <w:p w:rsidR="001373EB" w:rsidRPr="00AC2B95" w:rsidRDefault="00155A12" w:rsidP="00FE4B6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</w:t>
            </w:r>
            <w:r w:rsidR="001373EB" w:rsidRPr="00AC2B95">
              <w:rPr>
                <w:color w:val="000000"/>
                <w:sz w:val="20"/>
                <w:szCs w:val="20"/>
              </w:rPr>
              <w:t>естный бюджет</w:t>
            </w:r>
          </w:p>
        </w:tc>
        <w:tc>
          <w:tcPr>
            <w:tcW w:w="1750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6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1.5. Обеспечение равных стартовых возможностей дошкольников. Реализация предшкольного образования</w:t>
            </w:r>
          </w:p>
        </w:tc>
        <w:tc>
          <w:tcPr>
            <w:tcW w:w="3775" w:type="dxa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</w:tcPr>
          <w:p w:rsidR="001373EB" w:rsidRPr="00AC2B95" w:rsidRDefault="001373EB" w:rsidP="00D11E79">
            <w:pPr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Продолжить работу  по открытию:</w:t>
            </w:r>
          </w:p>
          <w:p w:rsidR="001373EB" w:rsidRPr="00AC2B95" w:rsidRDefault="001373EB" w:rsidP="00D11E79">
            <w:pPr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- групп  кратковременного  пребывания для  детей,  не посещающих дошкольные  учреждения (прогулочные, спортивные, воскресные и т.п.), </w:t>
            </w:r>
          </w:p>
          <w:p w:rsidR="00034C6A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- групп  дополнительного  образования,  </w:t>
            </w:r>
          </w:p>
          <w:p w:rsidR="001373EB" w:rsidRPr="00AC2B95" w:rsidRDefault="00034C6A" w:rsidP="00034C6A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- платных </w:t>
            </w:r>
            <w:r w:rsidR="001373EB" w:rsidRPr="00AC2B95">
              <w:rPr>
                <w:color w:val="000000"/>
                <w:sz w:val="20"/>
                <w:szCs w:val="20"/>
              </w:rPr>
              <w:t>услуг (музыка  и  ритмика, плавание, английский язык, адаптация  к  компьютерной  среде, разнообразные  кружки  и  др.)</w:t>
            </w:r>
          </w:p>
        </w:tc>
        <w:tc>
          <w:tcPr>
            <w:tcW w:w="3775" w:type="dxa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50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6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Организовать консультационную работу для населения по вопросам дошкольного образования</w:t>
            </w:r>
          </w:p>
        </w:tc>
        <w:tc>
          <w:tcPr>
            <w:tcW w:w="3775" w:type="dxa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50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6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Распространять в СМИ лучший опыт работы ДОУ по организации вариативных услуг для детей, не посещающих детские сады</w:t>
            </w:r>
          </w:p>
        </w:tc>
        <w:tc>
          <w:tcPr>
            <w:tcW w:w="3775" w:type="dxa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50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6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1.6. Создание муниципальной системы оценки качества дошкольного образования</w:t>
            </w:r>
          </w:p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 xml:space="preserve"> (без финансирования)</w:t>
            </w:r>
          </w:p>
        </w:tc>
        <w:tc>
          <w:tcPr>
            <w:tcW w:w="3775" w:type="dxa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Р</w:t>
            </w:r>
            <w:r w:rsidR="00366DD8" w:rsidRPr="00AC2B95">
              <w:rPr>
                <w:color w:val="000000"/>
                <w:sz w:val="20"/>
                <w:szCs w:val="20"/>
              </w:rPr>
              <w:t>азработать муниципальную систему</w:t>
            </w:r>
            <w:r w:rsidRPr="00AC2B95">
              <w:rPr>
                <w:color w:val="000000"/>
                <w:sz w:val="20"/>
                <w:szCs w:val="20"/>
              </w:rPr>
              <w:t xml:space="preserve"> оценки качества дошкольного образования на основе мониторингового подхода</w:t>
            </w:r>
          </w:p>
        </w:tc>
        <w:tc>
          <w:tcPr>
            <w:tcW w:w="3775" w:type="dxa"/>
          </w:tcPr>
          <w:p w:rsidR="001373EB" w:rsidRPr="00AC2B95" w:rsidRDefault="001373E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50" w:type="dxa"/>
            <w:gridSpan w:val="5"/>
          </w:tcPr>
          <w:p w:rsidR="001373EB" w:rsidRPr="00AC2B95" w:rsidRDefault="001373EB" w:rsidP="00A530F9">
            <w:pPr>
              <w:rPr>
                <w:i/>
                <w:color w:val="000000"/>
                <w:sz w:val="20"/>
                <w:szCs w:val="20"/>
              </w:rPr>
            </w:pPr>
            <w:r w:rsidRPr="00AC2B9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5"/>
          </w:tcPr>
          <w:p w:rsidR="001373EB" w:rsidRPr="00AC2B95" w:rsidRDefault="001373EB" w:rsidP="00A530F9">
            <w:pPr>
              <w:rPr>
                <w:i/>
                <w:color w:val="000000"/>
                <w:sz w:val="20"/>
                <w:szCs w:val="20"/>
              </w:rPr>
            </w:pPr>
            <w:r w:rsidRPr="00AC2B9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6" w:type="dxa"/>
            <w:gridSpan w:val="3"/>
          </w:tcPr>
          <w:p w:rsidR="001373EB" w:rsidRPr="00AC2B95" w:rsidRDefault="001373EB" w:rsidP="00A530F9">
            <w:pPr>
              <w:rPr>
                <w:i/>
                <w:color w:val="000000"/>
                <w:sz w:val="20"/>
                <w:szCs w:val="20"/>
              </w:rPr>
            </w:pPr>
            <w:r w:rsidRPr="00AC2B9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Ежегодно проводить социологическое исследование «Удовлетворенность качеством дошкольного образования»</w:t>
            </w:r>
          </w:p>
        </w:tc>
        <w:tc>
          <w:tcPr>
            <w:tcW w:w="3775" w:type="dxa"/>
          </w:tcPr>
          <w:p w:rsidR="001373EB" w:rsidRPr="00AC2B95" w:rsidRDefault="001373E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50" w:type="dxa"/>
            <w:gridSpan w:val="5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5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6" w:type="dxa"/>
            <w:gridSpan w:val="3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Определять и публиковать  рейтинг дошкольных образовательных учреждений на основе мониторинга качества предоставляемых  услуг</w:t>
            </w:r>
          </w:p>
        </w:tc>
        <w:tc>
          <w:tcPr>
            <w:tcW w:w="3775" w:type="dxa"/>
          </w:tcPr>
          <w:p w:rsidR="001373EB" w:rsidRPr="00AC2B95" w:rsidRDefault="001373E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50" w:type="dxa"/>
            <w:gridSpan w:val="5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5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6" w:type="dxa"/>
            <w:gridSpan w:val="3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</w:tcPr>
          <w:p w:rsidR="001373EB" w:rsidRPr="00AC2B95" w:rsidRDefault="001373EB" w:rsidP="00366DD8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Провести семинар «Преемственность между дошкольным и начальным </w:t>
            </w:r>
            <w:r w:rsidR="00366DD8" w:rsidRPr="00AC2B95">
              <w:rPr>
                <w:color w:val="000000"/>
                <w:sz w:val="20"/>
                <w:szCs w:val="20"/>
              </w:rPr>
              <w:t xml:space="preserve">общим </w:t>
            </w:r>
            <w:r w:rsidRPr="00AC2B95">
              <w:rPr>
                <w:color w:val="000000"/>
                <w:sz w:val="20"/>
                <w:szCs w:val="20"/>
              </w:rPr>
              <w:t>образованием»</w:t>
            </w:r>
          </w:p>
        </w:tc>
        <w:tc>
          <w:tcPr>
            <w:tcW w:w="3775" w:type="dxa"/>
          </w:tcPr>
          <w:p w:rsidR="001373EB" w:rsidRPr="00AC2B95" w:rsidRDefault="001373E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50" w:type="dxa"/>
            <w:gridSpan w:val="5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5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6" w:type="dxa"/>
            <w:gridSpan w:val="3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7E7574" w:rsidRPr="00AC2B95" w:rsidTr="005D2D6C">
        <w:trPr>
          <w:jc w:val="center"/>
        </w:trPr>
        <w:tc>
          <w:tcPr>
            <w:tcW w:w="15061" w:type="dxa"/>
            <w:gridSpan w:val="18"/>
          </w:tcPr>
          <w:p w:rsidR="001E6E1B" w:rsidRDefault="001E6E1B" w:rsidP="007E7574">
            <w:pPr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  <w:p w:rsidR="007E7574" w:rsidRDefault="00D07D4A" w:rsidP="007E7574">
            <w:pPr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D07D4A">
              <w:rPr>
                <w:b/>
                <w:bCs/>
                <w:sz w:val="22"/>
                <w:szCs w:val="22"/>
              </w:rPr>
              <w:t xml:space="preserve">. </w:t>
            </w:r>
            <w:r w:rsidR="007E7574" w:rsidRPr="0082468D">
              <w:rPr>
                <w:b/>
                <w:bCs/>
                <w:sz w:val="22"/>
                <w:szCs w:val="22"/>
              </w:rPr>
              <w:t>Подпрограмма: «</w:t>
            </w:r>
            <w:r w:rsidR="007E7574">
              <w:rPr>
                <w:b/>
                <w:bCs/>
                <w:sz w:val="22"/>
                <w:szCs w:val="22"/>
              </w:rPr>
              <w:t>Обеспечение деятельности  по оказанию услуг деятельности прочих учреждений Образования»</w:t>
            </w:r>
          </w:p>
          <w:p w:rsidR="007E7574" w:rsidRPr="007E7574" w:rsidRDefault="007E7574" w:rsidP="004A78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E7574" w:rsidRPr="00AC2B95" w:rsidTr="005D2D6C">
        <w:trPr>
          <w:jc w:val="center"/>
        </w:trPr>
        <w:tc>
          <w:tcPr>
            <w:tcW w:w="15061" w:type="dxa"/>
            <w:gridSpan w:val="18"/>
          </w:tcPr>
          <w:tbl>
            <w:tblPr>
              <w:tblW w:w="14727" w:type="dxa"/>
              <w:jc w:val="center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723"/>
              <w:gridCol w:w="3840"/>
              <w:gridCol w:w="1985"/>
              <w:gridCol w:w="2126"/>
              <w:gridCol w:w="2053"/>
            </w:tblGrid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 w:val="restart"/>
                </w:tcPr>
                <w:p w:rsidR="00B872B4" w:rsidRPr="00FD305D" w:rsidRDefault="00FD305D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bookmarkStart w:id="1" w:name="OLE_LINK1"/>
                  <w:r>
                    <w:rPr>
                      <w:b/>
                      <w:color w:val="000000"/>
                      <w:sz w:val="20"/>
                      <w:szCs w:val="20"/>
                    </w:rPr>
                    <w:t>Всего по подпрограмме:</w:t>
                  </w:r>
                </w:p>
                <w:p w:rsidR="00B872B4" w:rsidRPr="00FD305D" w:rsidRDefault="00B872B4" w:rsidP="00FD305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305D">
                    <w:rPr>
                      <w:b/>
                      <w:color w:val="000000"/>
                      <w:sz w:val="20"/>
                      <w:szCs w:val="20"/>
                    </w:rPr>
                    <w:t>«</w:t>
                  </w:r>
                  <w:r w:rsidRPr="00FD305D">
                    <w:rPr>
                      <w:b/>
                      <w:bCs/>
                      <w:sz w:val="20"/>
                      <w:szCs w:val="20"/>
                    </w:rPr>
                    <w:t>Обеспечение деятельности  по оказанию услуг деятельности прочих учреждений Образования», «Обеспечение деятельности органов муниципальной власти»</w:t>
                  </w:r>
                </w:p>
                <w:p w:rsidR="00B872B4" w:rsidRPr="00AC2B95" w:rsidRDefault="00B872B4" w:rsidP="00387697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4F7C4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7C45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B872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20 768,10</w:t>
                  </w:r>
                </w:p>
              </w:tc>
              <w:tc>
                <w:tcPr>
                  <w:tcW w:w="2126" w:type="dxa"/>
                </w:tcPr>
                <w:p w:rsidR="00B872B4" w:rsidRPr="00AC2B95" w:rsidRDefault="00B872B4" w:rsidP="00107D9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20 768,10</w:t>
                  </w:r>
                </w:p>
              </w:tc>
              <w:tc>
                <w:tcPr>
                  <w:tcW w:w="2053" w:type="dxa"/>
                </w:tcPr>
                <w:p w:rsidR="00B872B4" w:rsidRPr="00AC2B95" w:rsidRDefault="00B872B4" w:rsidP="00B872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20 768,10</w:t>
                  </w: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4F7C4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7C45">
                    <w:rPr>
                      <w:b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B872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20 768,10</w:t>
                  </w:r>
                </w:p>
              </w:tc>
              <w:tc>
                <w:tcPr>
                  <w:tcW w:w="2126" w:type="dxa"/>
                </w:tcPr>
                <w:p w:rsidR="00B872B4" w:rsidRPr="00AC2B95" w:rsidRDefault="00B872B4" w:rsidP="00107D9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20 768,10</w:t>
                  </w:r>
                </w:p>
              </w:tc>
              <w:tc>
                <w:tcPr>
                  <w:tcW w:w="2053" w:type="dxa"/>
                </w:tcPr>
                <w:p w:rsidR="00B872B4" w:rsidRPr="00AC2B95" w:rsidRDefault="00B872B4" w:rsidP="00B872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20 768,10</w:t>
                  </w: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4F7C4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7C45">
                    <w:rPr>
                      <w:b/>
                      <w:color w:val="000000"/>
                      <w:sz w:val="20"/>
                      <w:szCs w:val="20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B872B4" w:rsidRPr="00AC2B95" w:rsidRDefault="00B872B4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4F7C4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7C45">
                    <w:rPr>
                      <w:b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B872B4" w:rsidRPr="00AC2B95" w:rsidRDefault="00B872B4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4F7C4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7C45">
                    <w:rPr>
                      <w:b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B872B4" w:rsidRPr="00AC2B95" w:rsidRDefault="00B872B4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4F7C4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7C45">
                    <w:rPr>
                      <w:b/>
                      <w:color w:val="000000"/>
                      <w:sz w:val="20"/>
                      <w:szCs w:val="20"/>
                    </w:rPr>
                    <w:t>Средства бюджетов государственных внебюджетных фондов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B872B4" w:rsidRPr="00AC2B95" w:rsidRDefault="00B872B4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4F7C4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7C45">
                    <w:rPr>
                      <w:b/>
                      <w:color w:val="000000"/>
                      <w:sz w:val="20"/>
                      <w:szCs w:val="20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B872B4" w:rsidRPr="00AC2B95" w:rsidRDefault="00B872B4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 w:val="restart"/>
                </w:tcPr>
                <w:p w:rsidR="00B872B4" w:rsidRPr="00AC2B95" w:rsidRDefault="00B872B4" w:rsidP="00387697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AC2B95">
                    <w:rPr>
                      <w:b/>
                      <w:color w:val="000000"/>
                      <w:sz w:val="20"/>
                      <w:szCs w:val="20"/>
                    </w:rPr>
                    <w:t>.1 Обеспечение деятельности по оказанию услуг (в части выплаты заработной платы прочим учреждений) в подведомственных учреждениях</w:t>
                  </w:r>
                </w:p>
              </w:tc>
              <w:tc>
                <w:tcPr>
                  <w:tcW w:w="3840" w:type="dxa"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AC2B95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 444,10</w:t>
                  </w:r>
                </w:p>
              </w:tc>
              <w:tc>
                <w:tcPr>
                  <w:tcW w:w="2126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19 4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44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53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19 4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44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AC2B95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44,10</w:t>
                  </w:r>
                </w:p>
              </w:tc>
              <w:tc>
                <w:tcPr>
                  <w:tcW w:w="2126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19 4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44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53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19 4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44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AC2B95">
                    <w:rPr>
                      <w:color w:val="000000"/>
                      <w:sz w:val="20"/>
                      <w:szCs w:val="20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B872B4" w:rsidRPr="00AC2B95" w:rsidRDefault="00B872B4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 w:val="restart"/>
                </w:tcPr>
                <w:p w:rsidR="00B872B4" w:rsidRPr="00AC2B95" w:rsidRDefault="00B872B4" w:rsidP="00387697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AC2B95">
                    <w:rPr>
                      <w:b/>
                      <w:color w:val="000000"/>
                      <w:sz w:val="20"/>
                      <w:szCs w:val="20"/>
                    </w:rPr>
                    <w:t>.2.Обеспечение деятельности по оказанию муниципальных услуг подведомственных учреждений (ремонты, коммунальные услуги, материально-техническое обеспечение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 лицензии)</w:t>
                  </w:r>
                </w:p>
              </w:tc>
              <w:tc>
                <w:tcPr>
                  <w:tcW w:w="3840" w:type="dxa"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AC2B95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1 3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1 3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53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1 3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AC2B95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985" w:type="dxa"/>
                </w:tcPr>
                <w:p w:rsidR="00B872B4" w:rsidRPr="00AC2B95" w:rsidRDefault="005F6D05" w:rsidP="00B872B4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1324,00</w:t>
                  </w:r>
                </w:p>
              </w:tc>
              <w:tc>
                <w:tcPr>
                  <w:tcW w:w="2126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24,00</w:t>
                  </w:r>
                </w:p>
              </w:tc>
              <w:tc>
                <w:tcPr>
                  <w:tcW w:w="2053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24,00</w:t>
                  </w:r>
                </w:p>
              </w:tc>
            </w:tr>
            <w:tr w:rsidR="007E757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7E7574" w:rsidRPr="00AC2B95" w:rsidRDefault="007E757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7E7574" w:rsidRPr="00AC2B95" w:rsidRDefault="007E7574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AC2B95">
                    <w:rPr>
                      <w:color w:val="000000"/>
                      <w:sz w:val="20"/>
                      <w:szCs w:val="20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1985" w:type="dxa"/>
                </w:tcPr>
                <w:p w:rsidR="007E7574" w:rsidRPr="00AC2B95" w:rsidRDefault="007E757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7E7574" w:rsidRPr="00AC2B95" w:rsidRDefault="007E757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7E7574" w:rsidRPr="00AC2B95" w:rsidRDefault="007E757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:rsidR="007E7574" w:rsidRPr="00AC2B95" w:rsidRDefault="007E7574" w:rsidP="004A780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A5A3F" w:rsidRPr="00AC2B95" w:rsidTr="005D2D6C">
        <w:trPr>
          <w:jc w:val="center"/>
        </w:trPr>
        <w:tc>
          <w:tcPr>
            <w:tcW w:w="15061" w:type="dxa"/>
            <w:gridSpan w:val="18"/>
          </w:tcPr>
          <w:p w:rsidR="001E6E1B" w:rsidRDefault="001E6E1B" w:rsidP="004A78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5A3F" w:rsidRPr="00FD305D" w:rsidRDefault="00D07D4A" w:rsidP="004A78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305D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FA5A3F" w:rsidRPr="00FD305D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="00366DD8" w:rsidRPr="00FD305D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FA5A3F" w:rsidRPr="00FD305D">
              <w:rPr>
                <w:b/>
                <w:color w:val="000000"/>
                <w:sz w:val="22"/>
                <w:szCs w:val="22"/>
              </w:rPr>
              <w:t>Обеспечение деятельности учреждений общего и дополнительного образования для предоставления образовательных услуг</w:t>
            </w:r>
          </w:p>
          <w:p w:rsidR="001E6E1B" w:rsidRPr="00AC2B95" w:rsidRDefault="001E6E1B" w:rsidP="004A78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4C5D02" w:rsidRPr="00AC2B95" w:rsidTr="005D2D6C">
        <w:trPr>
          <w:trHeight w:val="337"/>
          <w:jc w:val="center"/>
        </w:trPr>
        <w:tc>
          <w:tcPr>
            <w:tcW w:w="5889" w:type="dxa"/>
            <w:gridSpan w:val="4"/>
            <w:vMerge w:val="restart"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 xml:space="preserve">Всего по подпрограмме:  </w:t>
            </w:r>
            <w:r w:rsidR="00FD305D">
              <w:rPr>
                <w:b/>
                <w:color w:val="000000"/>
                <w:sz w:val="20"/>
                <w:szCs w:val="20"/>
              </w:rPr>
              <w:br/>
            </w:r>
            <w:r w:rsidRPr="00AC2B95">
              <w:rPr>
                <w:b/>
                <w:color w:val="000000"/>
                <w:sz w:val="20"/>
                <w:szCs w:val="20"/>
              </w:rPr>
              <w:t>Обеспечение деятельности учреждений общего и дополнительного образования для предоставления образовательных услуг</w:t>
            </w:r>
          </w:p>
        </w:tc>
        <w:tc>
          <w:tcPr>
            <w:tcW w:w="3775" w:type="dxa"/>
          </w:tcPr>
          <w:p w:rsidR="00FA5A3F" w:rsidRPr="004F7C45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50" w:type="dxa"/>
            <w:gridSpan w:val="5"/>
          </w:tcPr>
          <w:p w:rsidR="00FA5A3F" w:rsidRPr="00AC2B95" w:rsidRDefault="009C067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235</w:t>
            </w:r>
            <w:r w:rsidR="00B7093D">
              <w:rPr>
                <w:b/>
                <w:color w:val="000000"/>
                <w:sz w:val="20"/>
                <w:szCs w:val="20"/>
              </w:rPr>
              <w:t> 923,40</w:t>
            </w:r>
          </w:p>
        </w:tc>
        <w:tc>
          <w:tcPr>
            <w:tcW w:w="1751" w:type="dxa"/>
            <w:gridSpan w:val="5"/>
          </w:tcPr>
          <w:p w:rsidR="00FA5A3F" w:rsidRPr="00AC2B95" w:rsidRDefault="009C067B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235</w:t>
            </w:r>
            <w:r w:rsidR="004C5D02">
              <w:rPr>
                <w:b/>
                <w:color w:val="000000"/>
                <w:sz w:val="20"/>
                <w:szCs w:val="20"/>
              </w:rPr>
              <w:t> 923,40</w:t>
            </w:r>
          </w:p>
        </w:tc>
        <w:tc>
          <w:tcPr>
            <w:tcW w:w="1896" w:type="dxa"/>
            <w:gridSpan w:val="3"/>
          </w:tcPr>
          <w:p w:rsidR="00FA5A3F" w:rsidRPr="00AC2B95" w:rsidRDefault="004C5D02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235 923,40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FA5A3F" w:rsidRPr="004F7C45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50" w:type="dxa"/>
            <w:gridSpan w:val="5"/>
          </w:tcPr>
          <w:p w:rsidR="00FA5A3F" w:rsidRPr="00AC2B95" w:rsidRDefault="00B7093D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88 025,50</w:t>
            </w:r>
          </w:p>
        </w:tc>
        <w:tc>
          <w:tcPr>
            <w:tcW w:w="1751" w:type="dxa"/>
            <w:gridSpan w:val="5"/>
          </w:tcPr>
          <w:p w:rsidR="00FA5A3F" w:rsidRPr="00AC2B95" w:rsidRDefault="004C5D02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88 025,50</w:t>
            </w:r>
          </w:p>
        </w:tc>
        <w:tc>
          <w:tcPr>
            <w:tcW w:w="1896" w:type="dxa"/>
            <w:gridSpan w:val="3"/>
          </w:tcPr>
          <w:p w:rsidR="00FA5A3F" w:rsidRPr="00AC2B95" w:rsidRDefault="004C1134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8</w:t>
            </w:r>
            <w:r w:rsidR="004C5D02">
              <w:rPr>
                <w:b/>
                <w:color w:val="000000"/>
                <w:sz w:val="20"/>
                <w:szCs w:val="20"/>
              </w:rPr>
              <w:t>8 025,50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FA5A3F" w:rsidRPr="004F7C45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50" w:type="dxa"/>
            <w:gridSpan w:val="5"/>
          </w:tcPr>
          <w:p w:rsidR="00FA5A3F" w:rsidRPr="00AC2B95" w:rsidRDefault="00B7093D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2 095,00</w:t>
            </w:r>
          </w:p>
        </w:tc>
        <w:tc>
          <w:tcPr>
            <w:tcW w:w="1751" w:type="dxa"/>
            <w:gridSpan w:val="5"/>
          </w:tcPr>
          <w:p w:rsidR="00FA5A3F" w:rsidRPr="00AC2B95" w:rsidRDefault="009C067B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</w:t>
            </w:r>
            <w:r w:rsidR="004C5D02">
              <w:rPr>
                <w:b/>
                <w:color w:val="000000"/>
                <w:sz w:val="20"/>
                <w:szCs w:val="20"/>
              </w:rPr>
              <w:t> 095,00</w:t>
            </w:r>
          </w:p>
        </w:tc>
        <w:tc>
          <w:tcPr>
            <w:tcW w:w="1896" w:type="dxa"/>
            <w:gridSpan w:val="3"/>
          </w:tcPr>
          <w:p w:rsidR="00FA5A3F" w:rsidRPr="00AC2B95" w:rsidRDefault="009C067B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</w:t>
            </w:r>
            <w:r w:rsidR="004C5D02">
              <w:rPr>
                <w:b/>
                <w:color w:val="000000"/>
                <w:sz w:val="20"/>
                <w:szCs w:val="20"/>
              </w:rPr>
              <w:t> 095,00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FA5A3F" w:rsidRPr="004F7C45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50" w:type="dxa"/>
            <w:gridSpan w:val="5"/>
          </w:tcPr>
          <w:p w:rsidR="00FA5A3F" w:rsidRPr="00AC2B95" w:rsidRDefault="00FA5A3F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5"/>
          </w:tcPr>
          <w:p w:rsidR="00FA5A3F" w:rsidRPr="00AC2B95" w:rsidRDefault="00FA5A3F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3"/>
          </w:tcPr>
          <w:p w:rsidR="00FA5A3F" w:rsidRPr="00AC2B95" w:rsidRDefault="00FA5A3F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/>
          </w:tcPr>
          <w:p w:rsidR="00A927CB" w:rsidRPr="00AC2B95" w:rsidRDefault="00A927CB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A927CB" w:rsidRPr="004F7C45" w:rsidRDefault="00A927CB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50" w:type="dxa"/>
            <w:gridSpan w:val="5"/>
          </w:tcPr>
          <w:p w:rsidR="00A927CB" w:rsidRPr="00AC2B95" w:rsidRDefault="009C067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145</w:t>
            </w:r>
            <w:r w:rsidR="003544F6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802,9</w:t>
            </w:r>
            <w:r w:rsidR="00B7093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1" w:type="dxa"/>
            <w:gridSpan w:val="5"/>
          </w:tcPr>
          <w:p w:rsidR="00A927CB" w:rsidRPr="00AC2B95" w:rsidRDefault="009C067B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145</w:t>
            </w:r>
            <w:r w:rsidR="003544F6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802,9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6" w:type="dxa"/>
            <w:gridSpan w:val="3"/>
          </w:tcPr>
          <w:p w:rsidR="00A927CB" w:rsidRPr="00AC2B95" w:rsidRDefault="009C067B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145</w:t>
            </w:r>
            <w:r w:rsidR="003544F6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802,9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FA5A3F" w:rsidRPr="004F7C45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750" w:type="dxa"/>
            <w:gridSpan w:val="5"/>
          </w:tcPr>
          <w:p w:rsidR="00FA5A3F" w:rsidRPr="00AC2B95" w:rsidRDefault="00FA5A3F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5"/>
          </w:tcPr>
          <w:p w:rsidR="00FA5A3F" w:rsidRPr="00AC2B95" w:rsidRDefault="00FA5A3F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6" w:type="dxa"/>
            <w:gridSpan w:val="3"/>
          </w:tcPr>
          <w:p w:rsidR="00FA5A3F" w:rsidRPr="00AC2B95" w:rsidRDefault="00FA5A3F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5"/>
          </w:tcPr>
          <w:p w:rsidR="00FA5A3F" w:rsidRPr="00AC2B95" w:rsidRDefault="00FA5A3F" w:rsidP="00B709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5"/>
          </w:tcPr>
          <w:p w:rsidR="00FA5A3F" w:rsidRPr="00AC2B95" w:rsidRDefault="00FA5A3F" w:rsidP="004A7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3"/>
          </w:tcPr>
          <w:p w:rsidR="00FA5A3F" w:rsidRPr="00AC2B95" w:rsidRDefault="00FA5A3F" w:rsidP="004A780C">
            <w:pPr>
              <w:rPr>
                <w:color w:val="000000"/>
                <w:sz w:val="20"/>
                <w:szCs w:val="20"/>
              </w:rPr>
            </w:pP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 w:val="restart"/>
          </w:tcPr>
          <w:p w:rsidR="00FA5A3F" w:rsidRPr="00AC2B95" w:rsidRDefault="00B7093D" w:rsidP="004A780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FA5A3F" w:rsidRPr="00AC2B95">
              <w:rPr>
                <w:b/>
                <w:color w:val="000000"/>
                <w:sz w:val="20"/>
                <w:szCs w:val="20"/>
              </w:rPr>
              <w:t>.1. Создание условий для занятий физической культурой и спортом</w:t>
            </w:r>
          </w:p>
        </w:tc>
        <w:tc>
          <w:tcPr>
            <w:tcW w:w="3775" w:type="dxa"/>
          </w:tcPr>
          <w:p w:rsidR="00FA5A3F" w:rsidRPr="00AC2B95" w:rsidRDefault="00155A1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</w:t>
            </w:r>
            <w:r w:rsidR="00FA5A3F" w:rsidRPr="00AC2B95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750" w:type="dxa"/>
            <w:gridSpan w:val="5"/>
          </w:tcPr>
          <w:p w:rsidR="00FA5A3F" w:rsidRPr="00AC2B95" w:rsidRDefault="00FA5A3F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5"/>
          </w:tcPr>
          <w:p w:rsidR="00FA5A3F" w:rsidRPr="00AC2B95" w:rsidRDefault="00FA5A3F" w:rsidP="004A78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3"/>
          </w:tcPr>
          <w:p w:rsidR="00FA5A3F" w:rsidRPr="00AC2B95" w:rsidRDefault="00FA5A3F" w:rsidP="004A78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FA5A3F" w:rsidRPr="00AC2B95" w:rsidRDefault="00FA5A3F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50" w:type="dxa"/>
            <w:gridSpan w:val="5"/>
          </w:tcPr>
          <w:p w:rsidR="00FA5A3F" w:rsidRPr="00AC2B95" w:rsidRDefault="00FA5A3F" w:rsidP="004A7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5"/>
          </w:tcPr>
          <w:p w:rsidR="00FA5A3F" w:rsidRPr="00AC2B95" w:rsidRDefault="00FA5A3F" w:rsidP="004A7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3"/>
          </w:tcPr>
          <w:p w:rsidR="00FA5A3F" w:rsidRPr="00AC2B95" w:rsidRDefault="00FA5A3F" w:rsidP="004A780C">
            <w:pPr>
              <w:rPr>
                <w:color w:val="000000"/>
                <w:sz w:val="20"/>
                <w:szCs w:val="20"/>
              </w:rPr>
            </w:pP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 w:val="restart"/>
          </w:tcPr>
          <w:p w:rsidR="004C5D02" w:rsidRPr="00AC2B95" w:rsidRDefault="004C5D02" w:rsidP="00366DD8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AC2B95">
              <w:rPr>
                <w:b/>
                <w:color w:val="000000"/>
                <w:sz w:val="20"/>
                <w:szCs w:val="20"/>
              </w:rPr>
              <w:t>.2.Обеспечение деятельности по оказанию услуг в образовательных организациях</w:t>
            </w:r>
          </w:p>
        </w:tc>
        <w:tc>
          <w:tcPr>
            <w:tcW w:w="3775" w:type="dxa"/>
          </w:tcPr>
          <w:p w:rsidR="004C5D02" w:rsidRPr="00AC2B95" w:rsidRDefault="004C5D0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50" w:type="dxa"/>
            <w:gridSpan w:val="5"/>
          </w:tcPr>
          <w:p w:rsidR="004C5D02" w:rsidRPr="00AC2B95" w:rsidRDefault="004C5D02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49</w:t>
            </w:r>
            <w:r>
              <w:rPr>
                <w:b/>
                <w:color w:val="000000"/>
                <w:sz w:val="20"/>
                <w:szCs w:val="20"/>
              </w:rPr>
              <w:t> 296,00</w:t>
            </w:r>
          </w:p>
        </w:tc>
        <w:tc>
          <w:tcPr>
            <w:tcW w:w="1751" w:type="dxa"/>
            <w:gridSpan w:val="5"/>
          </w:tcPr>
          <w:p w:rsidR="004C5D02" w:rsidRPr="00AC2B95" w:rsidRDefault="004C5D02" w:rsidP="006744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49</w:t>
            </w:r>
            <w:r>
              <w:rPr>
                <w:b/>
                <w:color w:val="000000"/>
                <w:sz w:val="20"/>
                <w:szCs w:val="20"/>
              </w:rPr>
              <w:t> 296,00</w:t>
            </w:r>
          </w:p>
        </w:tc>
        <w:tc>
          <w:tcPr>
            <w:tcW w:w="1896" w:type="dxa"/>
            <w:gridSpan w:val="3"/>
          </w:tcPr>
          <w:p w:rsidR="004C5D02" w:rsidRPr="00AC2B95" w:rsidRDefault="004C5D02" w:rsidP="006744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49</w:t>
            </w:r>
            <w:r>
              <w:rPr>
                <w:b/>
                <w:color w:val="000000"/>
                <w:sz w:val="20"/>
                <w:szCs w:val="20"/>
              </w:rPr>
              <w:t> 296,00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/>
          </w:tcPr>
          <w:p w:rsidR="004C5D02" w:rsidRPr="00AC2B95" w:rsidRDefault="004C5D02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4C5D02" w:rsidRPr="00AC2B95" w:rsidRDefault="004C5D0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50" w:type="dxa"/>
            <w:gridSpan w:val="5"/>
          </w:tcPr>
          <w:p w:rsidR="004C5D02" w:rsidRPr="00AC2B95" w:rsidRDefault="004C5D02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47 201,0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51" w:type="dxa"/>
            <w:gridSpan w:val="5"/>
          </w:tcPr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47 201,0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6" w:type="dxa"/>
            <w:gridSpan w:val="3"/>
          </w:tcPr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47 201,0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/>
          </w:tcPr>
          <w:p w:rsidR="004C5D02" w:rsidRPr="00AC2B95" w:rsidRDefault="004C5D02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4C5D02" w:rsidRPr="00AC2B95" w:rsidRDefault="004C5D02" w:rsidP="00155A12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50" w:type="dxa"/>
            <w:gridSpan w:val="5"/>
          </w:tcPr>
          <w:p w:rsidR="004C5D02" w:rsidRPr="00AC2B95" w:rsidRDefault="004C5D02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095,00</w:t>
            </w:r>
          </w:p>
        </w:tc>
        <w:tc>
          <w:tcPr>
            <w:tcW w:w="1751" w:type="dxa"/>
            <w:gridSpan w:val="5"/>
          </w:tcPr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095,00</w:t>
            </w:r>
          </w:p>
        </w:tc>
        <w:tc>
          <w:tcPr>
            <w:tcW w:w="1896" w:type="dxa"/>
            <w:gridSpan w:val="3"/>
          </w:tcPr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095,00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 w:val="restart"/>
          </w:tcPr>
          <w:p w:rsidR="004C5D02" w:rsidRPr="00AC2B95" w:rsidRDefault="004C5D02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AC2B95">
              <w:rPr>
                <w:b/>
                <w:color w:val="000000"/>
                <w:sz w:val="20"/>
                <w:szCs w:val="20"/>
              </w:rPr>
              <w:t>.3. Обеспечение деятельности по оказанию услуг в подведомственных учреждениях дополнительного образования</w:t>
            </w:r>
          </w:p>
        </w:tc>
        <w:tc>
          <w:tcPr>
            <w:tcW w:w="3775" w:type="dxa"/>
          </w:tcPr>
          <w:p w:rsidR="004C5D02" w:rsidRPr="00AC2B95" w:rsidRDefault="004C5D0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50" w:type="dxa"/>
            <w:gridSpan w:val="5"/>
          </w:tcPr>
          <w:p w:rsidR="004C5D02" w:rsidRPr="00AC2B95" w:rsidRDefault="004C5D02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1 800,0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1" w:type="dxa"/>
            <w:gridSpan w:val="5"/>
          </w:tcPr>
          <w:p w:rsidR="004C5D02" w:rsidRPr="00AC2B95" w:rsidRDefault="004C5D02" w:rsidP="006744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1 800,0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6" w:type="dxa"/>
            <w:gridSpan w:val="3"/>
          </w:tcPr>
          <w:p w:rsidR="004C5D02" w:rsidRPr="00AC2B95" w:rsidRDefault="004C5D02" w:rsidP="006744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1 800,0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/>
          </w:tcPr>
          <w:p w:rsidR="004C5D02" w:rsidRPr="00AC2B95" w:rsidRDefault="004C5D02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4C5D02" w:rsidRPr="00AC2B95" w:rsidRDefault="004C5D0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50" w:type="dxa"/>
            <w:gridSpan w:val="5"/>
          </w:tcPr>
          <w:p w:rsidR="004C5D02" w:rsidRPr="00AC2B95" w:rsidRDefault="004C5D02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1 800,0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51" w:type="dxa"/>
            <w:gridSpan w:val="5"/>
          </w:tcPr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1 800,0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6" w:type="dxa"/>
            <w:gridSpan w:val="3"/>
          </w:tcPr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1 800,0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 w:val="restart"/>
          </w:tcPr>
          <w:p w:rsidR="004C5D02" w:rsidRPr="00AC2B95" w:rsidRDefault="004C5D02" w:rsidP="00AD2D4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AC2B95">
              <w:rPr>
                <w:b/>
                <w:color w:val="000000"/>
                <w:sz w:val="20"/>
                <w:szCs w:val="20"/>
              </w:rPr>
              <w:t>.4. Обеспечение деятельности по оказанию услуг (в части выплаты заработной платы) в подведомственных учреждениях дополнительного образования</w:t>
            </w:r>
          </w:p>
        </w:tc>
        <w:tc>
          <w:tcPr>
            <w:tcW w:w="3775" w:type="dxa"/>
          </w:tcPr>
          <w:p w:rsidR="004C5D02" w:rsidRPr="00AC2B95" w:rsidRDefault="004C5D0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750" w:type="dxa"/>
            <w:gridSpan w:val="5"/>
          </w:tcPr>
          <w:p w:rsidR="004C5D02" w:rsidRPr="00AC2B95" w:rsidRDefault="004C5D02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21 708,00</w:t>
            </w:r>
          </w:p>
        </w:tc>
        <w:tc>
          <w:tcPr>
            <w:tcW w:w="1751" w:type="dxa"/>
            <w:gridSpan w:val="5"/>
          </w:tcPr>
          <w:p w:rsidR="004C5D02" w:rsidRPr="00AC2B95" w:rsidRDefault="004C5D02" w:rsidP="006744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21 708,00</w:t>
            </w:r>
          </w:p>
        </w:tc>
        <w:tc>
          <w:tcPr>
            <w:tcW w:w="1896" w:type="dxa"/>
            <w:gridSpan w:val="3"/>
          </w:tcPr>
          <w:p w:rsidR="004C5D02" w:rsidRPr="00AC2B95" w:rsidRDefault="004C5D02" w:rsidP="006744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21 708,00</w:t>
            </w:r>
          </w:p>
        </w:tc>
      </w:tr>
      <w:tr w:rsidR="004C5D02" w:rsidRPr="00AC2B95" w:rsidTr="005D2D6C">
        <w:trPr>
          <w:jc w:val="center"/>
        </w:trPr>
        <w:tc>
          <w:tcPr>
            <w:tcW w:w="5889" w:type="dxa"/>
            <w:gridSpan w:val="4"/>
            <w:vMerge/>
          </w:tcPr>
          <w:p w:rsidR="004C5D02" w:rsidRPr="00AC2B95" w:rsidRDefault="004C5D02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4C5D02" w:rsidRPr="00AC2B95" w:rsidRDefault="004C5D0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50" w:type="dxa"/>
            <w:gridSpan w:val="5"/>
          </w:tcPr>
          <w:p w:rsidR="004C5D02" w:rsidRPr="00AC2B95" w:rsidRDefault="004C5D02" w:rsidP="004C5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21 708,00</w:t>
            </w:r>
          </w:p>
          <w:p w:rsidR="004C5D02" w:rsidRPr="00AC2B95" w:rsidRDefault="004C5D02" w:rsidP="004C5D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5"/>
          </w:tcPr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21 708,00</w:t>
            </w:r>
          </w:p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3"/>
          </w:tcPr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21 708,00</w:t>
            </w:r>
          </w:p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CAF" w:rsidRPr="00AC2B95" w:rsidTr="005D2D6C">
        <w:trPr>
          <w:jc w:val="center"/>
        </w:trPr>
        <w:tc>
          <w:tcPr>
            <w:tcW w:w="5875" w:type="dxa"/>
            <w:gridSpan w:val="3"/>
            <w:vMerge w:val="restart"/>
          </w:tcPr>
          <w:p w:rsidR="00DD6CAF" w:rsidRPr="00AC2B95" w:rsidRDefault="004C5D02" w:rsidP="00366DD8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DD6CAF" w:rsidRPr="00AC2B95">
              <w:rPr>
                <w:b/>
                <w:color w:val="000000"/>
                <w:sz w:val="20"/>
                <w:szCs w:val="20"/>
              </w:rPr>
              <w:t xml:space="preserve">.5. Обеспечение государственных гарантий реализации прав граждан на получение общедоступного 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</w:t>
            </w:r>
            <w:r w:rsidR="00366DD8" w:rsidRPr="00AC2B95">
              <w:rPr>
                <w:b/>
                <w:color w:val="000000"/>
                <w:sz w:val="20"/>
                <w:szCs w:val="20"/>
              </w:rPr>
              <w:t>организациях</w:t>
            </w:r>
            <w:r w:rsidR="00DD6CAF" w:rsidRPr="00AC2B95">
              <w:rPr>
                <w:b/>
                <w:color w:val="000000"/>
                <w:sz w:val="20"/>
                <w:szCs w:val="20"/>
              </w:rPr>
              <w:t xml:space="preserve"> (заработная плата, учебные расходы, повышение квалификации)</w:t>
            </w:r>
          </w:p>
        </w:tc>
        <w:tc>
          <w:tcPr>
            <w:tcW w:w="3833" w:type="dxa"/>
            <w:gridSpan w:val="3"/>
          </w:tcPr>
          <w:p w:rsidR="00DD6CAF" w:rsidRPr="00AC2B95" w:rsidRDefault="00155A1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</w:t>
            </w:r>
            <w:r w:rsidR="00DD6CAF" w:rsidRPr="00AC2B95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744" w:type="dxa"/>
            <w:gridSpan w:val="5"/>
          </w:tcPr>
          <w:p w:rsidR="00DD6CAF" w:rsidRPr="00AC2B95" w:rsidRDefault="004C1134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145</w:t>
            </w:r>
            <w:r w:rsidR="003A4B44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476,9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DD6CAF" w:rsidRPr="00AC2B95" w:rsidRDefault="004C1134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145</w:t>
            </w:r>
            <w:r w:rsidR="003A4B44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476,9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DD6CAF" w:rsidRPr="00AC2B95" w:rsidRDefault="004C1134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145</w:t>
            </w:r>
            <w:r w:rsidR="003A4B44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476,9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A5A3F" w:rsidRPr="00AC2B95" w:rsidTr="005D2D6C">
        <w:trPr>
          <w:jc w:val="center"/>
        </w:trPr>
        <w:tc>
          <w:tcPr>
            <w:tcW w:w="5875" w:type="dxa"/>
            <w:gridSpan w:val="3"/>
            <w:vMerge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</w:tcPr>
          <w:p w:rsidR="00FA5A3F" w:rsidRPr="00AC2B95" w:rsidRDefault="00FA5A3F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  <w:gridSpan w:val="5"/>
          </w:tcPr>
          <w:p w:rsidR="00FA5A3F" w:rsidRPr="00AC2B95" w:rsidRDefault="004C1134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145</w:t>
            </w:r>
            <w:r w:rsidR="003A4B44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476,9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FA5A3F" w:rsidRPr="00AC2B95" w:rsidRDefault="004C1134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145</w:t>
            </w:r>
            <w:r w:rsidR="003A4B44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476,9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FA5A3F" w:rsidRPr="00AC2B95" w:rsidRDefault="004C1134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145</w:t>
            </w:r>
            <w:r w:rsidR="003A4B44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476,9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69F4" w:rsidRPr="00AC2B95" w:rsidTr="005D2D6C">
        <w:trPr>
          <w:jc w:val="center"/>
        </w:trPr>
        <w:tc>
          <w:tcPr>
            <w:tcW w:w="5875" w:type="dxa"/>
            <w:gridSpan w:val="3"/>
            <w:vMerge w:val="restart"/>
          </w:tcPr>
          <w:p w:rsidR="00E269F4" w:rsidRPr="00AC2B95" w:rsidRDefault="004C5D02" w:rsidP="00366DD8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E269F4" w:rsidRPr="00AC2B95">
              <w:rPr>
                <w:b/>
                <w:color w:val="000000"/>
                <w:sz w:val="20"/>
                <w:szCs w:val="20"/>
              </w:rPr>
              <w:t xml:space="preserve">.6. Развитие единого образовательного пространства, повышение качества </w:t>
            </w:r>
            <w:r w:rsidR="00366DD8" w:rsidRPr="00AC2B95">
              <w:rPr>
                <w:b/>
                <w:color w:val="000000"/>
                <w:sz w:val="20"/>
                <w:szCs w:val="20"/>
              </w:rPr>
              <w:t>образования</w:t>
            </w:r>
            <w:r w:rsidR="004C1134" w:rsidRPr="00AC2B95">
              <w:rPr>
                <w:b/>
                <w:color w:val="000000"/>
                <w:sz w:val="20"/>
                <w:szCs w:val="20"/>
              </w:rPr>
              <w:t xml:space="preserve"> (оплата  интернета в общем и дополнительном образовании)</w:t>
            </w:r>
          </w:p>
        </w:tc>
        <w:tc>
          <w:tcPr>
            <w:tcW w:w="3833" w:type="dxa"/>
            <w:gridSpan w:val="3"/>
          </w:tcPr>
          <w:p w:rsidR="00E269F4" w:rsidRPr="00AC2B95" w:rsidRDefault="00155A1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</w:t>
            </w:r>
            <w:r w:rsidR="00E269F4" w:rsidRPr="00AC2B95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744" w:type="dxa"/>
            <w:gridSpan w:val="5"/>
          </w:tcPr>
          <w:p w:rsidR="00E269F4" w:rsidRPr="00AC2B95" w:rsidRDefault="00E269F4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326,0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E269F4" w:rsidRPr="00AC2B95" w:rsidRDefault="00E269F4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326,0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E269F4" w:rsidRPr="00AC2B95" w:rsidRDefault="00E269F4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326,0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A5A3F" w:rsidRPr="00AC2B95" w:rsidTr="005D2D6C">
        <w:trPr>
          <w:jc w:val="center"/>
        </w:trPr>
        <w:tc>
          <w:tcPr>
            <w:tcW w:w="5875" w:type="dxa"/>
            <w:gridSpan w:val="3"/>
            <w:vMerge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</w:tcPr>
          <w:p w:rsidR="00FA5A3F" w:rsidRPr="00AC2B95" w:rsidRDefault="00FA5A3F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744" w:type="dxa"/>
            <w:gridSpan w:val="5"/>
          </w:tcPr>
          <w:p w:rsidR="00FA5A3F" w:rsidRPr="00AC2B95" w:rsidRDefault="00E269F4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326,0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FA5A3F" w:rsidRPr="00AC2B95" w:rsidRDefault="00E269F4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326,0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FA5A3F" w:rsidRPr="00AC2B95" w:rsidRDefault="00E269F4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326</w:t>
            </w:r>
            <w:r w:rsidR="00FA5A3F" w:rsidRPr="00AC2B95">
              <w:rPr>
                <w:color w:val="000000"/>
                <w:sz w:val="20"/>
                <w:szCs w:val="20"/>
              </w:rPr>
              <w:t>,0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A5A3F" w:rsidRPr="00AC2B95" w:rsidTr="005D2D6C">
        <w:trPr>
          <w:jc w:val="center"/>
        </w:trPr>
        <w:tc>
          <w:tcPr>
            <w:tcW w:w="5875" w:type="dxa"/>
            <w:gridSpan w:val="3"/>
            <w:vMerge/>
          </w:tcPr>
          <w:p w:rsidR="00FA5A3F" w:rsidRPr="00AC2B95" w:rsidRDefault="00FA5A3F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</w:tcPr>
          <w:p w:rsidR="00FA5A3F" w:rsidRPr="00AC2B95" w:rsidRDefault="00FA5A3F" w:rsidP="00155A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5"/>
          </w:tcPr>
          <w:p w:rsidR="00FA5A3F" w:rsidRPr="00AC2B95" w:rsidRDefault="00FA5A3F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5"/>
          </w:tcPr>
          <w:p w:rsidR="00FA5A3F" w:rsidRPr="00AC2B95" w:rsidRDefault="00FA5A3F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FA5A3F" w:rsidRPr="00AC2B95" w:rsidRDefault="00FA5A3F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3F" w:rsidRPr="00AC2B95" w:rsidTr="005D2D6C">
        <w:trPr>
          <w:jc w:val="center"/>
        </w:trPr>
        <w:tc>
          <w:tcPr>
            <w:tcW w:w="5875" w:type="dxa"/>
            <w:gridSpan w:val="3"/>
            <w:vMerge w:val="restart"/>
          </w:tcPr>
          <w:p w:rsidR="00FA5A3F" w:rsidRPr="00AC2B95" w:rsidRDefault="004C5D02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FA5A3F" w:rsidRPr="00AC2B95">
              <w:rPr>
                <w:b/>
                <w:color w:val="000000"/>
                <w:sz w:val="20"/>
                <w:szCs w:val="20"/>
              </w:rPr>
              <w:t xml:space="preserve">.7.Обеспечение деятельности по оказанию услуг в образовательных </w:t>
            </w:r>
            <w:r w:rsidR="00366DD8" w:rsidRPr="00AC2B95">
              <w:rPr>
                <w:b/>
                <w:color w:val="000000"/>
                <w:sz w:val="20"/>
                <w:szCs w:val="20"/>
              </w:rPr>
              <w:t>организациях</w:t>
            </w:r>
          </w:p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(в части услуг аутсорсинга)</w:t>
            </w:r>
          </w:p>
        </w:tc>
        <w:tc>
          <w:tcPr>
            <w:tcW w:w="3833" w:type="dxa"/>
            <w:gridSpan w:val="3"/>
          </w:tcPr>
          <w:p w:rsidR="00FA5A3F" w:rsidRPr="00AC2B95" w:rsidRDefault="00FA5A3F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</w:tcPr>
          <w:p w:rsidR="00FA5A3F" w:rsidRPr="00AC2B95" w:rsidRDefault="004C1134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17</w:t>
            </w:r>
            <w:r w:rsidR="009322CD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316,5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FA5A3F" w:rsidRPr="00AC2B95" w:rsidRDefault="004C1134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17</w:t>
            </w:r>
            <w:r w:rsidR="009322CD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316,5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FA5A3F" w:rsidRPr="00AC2B95" w:rsidRDefault="004C1134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17</w:t>
            </w:r>
            <w:r w:rsidR="009322CD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316,5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A5A3F" w:rsidRPr="00AC2B95" w:rsidTr="005D2D6C">
        <w:trPr>
          <w:trHeight w:val="344"/>
          <w:jc w:val="center"/>
        </w:trPr>
        <w:tc>
          <w:tcPr>
            <w:tcW w:w="5875" w:type="dxa"/>
            <w:gridSpan w:val="3"/>
            <w:vMerge/>
          </w:tcPr>
          <w:p w:rsidR="00FA5A3F" w:rsidRPr="00AC2B95" w:rsidRDefault="00FA5A3F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</w:tcPr>
          <w:p w:rsidR="00FA5A3F" w:rsidRPr="00AC2B95" w:rsidRDefault="00FA5A3F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</w:tcPr>
          <w:p w:rsidR="00FA5A3F" w:rsidRPr="00AC2B95" w:rsidRDefault="004C1134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17</w:t>
            </w:r>
            <w:r w:rsidR="009322CD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316,5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  <w:p w:rsidR="004C1134" w:rsidRPr="00AC2B95" w:rsidRDefault="004C1134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5"/>
          </w:tcPr>
          <w:p w:rsidR="00FA5A3F" w:rsidRPr="00AC2B95" w:rsidRDefault="004C1134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17</w:t>
            </w:r>
            <w:r w:rsidR="009322CD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316,5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FA5A3F" w:rsidRPr="00AC2B95" w:rsidRDefault="004C1134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17</w:t>
            </w:r>
            <w:r w:rsidR="009322CD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316,5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5D2D6C">
        <w:trPr>
          <w:jc w:val="center"/>
        </w:trPr>
        <w:tc>
          <w:tcPr>
            <w:tcW w:w="15061" w:type="dxa"/>
            <w:gridSpan w:val="18"/>
          </w:tcPr>
          <w:p w:rsidR="004C5D02" w:rsidRDefault="004C5D02" w:rsidP="00155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24FE8" w:rsidRPr="00FD305D" w:rsidRDefault="00D07D4A" w:rsidP="00155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D305D">
              <w:rPr>
                <w:b/>
                <w:color w:val="000000"/>
                <w:sz w:val="22"/>
                <w:szCs w:val="22"/>
                <w:lang w:val="en-US"/>
              </w:rPr>
              <w:t>IV</w:t>
            </w:r>
            <w:r w:rsidR="00366DD8" w:rsidRPr="00FD305D">
              <w:rPr>
                <w:b/>
                <w:color w:val="000000"/>
                <w:sz w:val="22"/>
                <w:szCs w:val="22"/>
              </w:rPr>
              <w:t>. Об организации отдыха,</w:t>
            </w:r>
            <w:r w:rsidR="00724FE8" w:rsidRPr="00FD305D">
              <w:rPr>
                <w:b/>
                <w:color w:val="000000"/>
                <w:sz w:val="22"/>
                <w:szCs w:val="22"/>
              </w:rPr>
              <w:t xml:space="preserve"> оздоровления и занятости детей и подростков в летний период</w:t>
            </w:r>
          </w:p>
          <w:p w:rsidR="004C5D02" w:rsidRPr="00AC2B95" w:rsidRDefault="004C5D02" w:rsidP="00155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D02" w:rsidRPr="00AC2B95" w:rsidTr="005D2D6C">
        <w:trPr>
          <w:jc w:val="center"/>
        </w:trPr>
        <w:tc>
          <w:tcPr>
            <w:tcW w:w="5875" w:type="dxa"/>
            <w:gridSpan w:val="3"/>
            <w:vMerge w:val="restart"/>
            <w:vAlign w:val="center"/>
          </w:tcPr>
          <w:p w:rsidR="004C5D02" w:rsidRPr="00AC2B95" w:rsidRDefault="004C5D02" w:rsidP="00FD30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 по подпрограмме</w:t>
            </w:r>
            <w:r w:rsidR="00FD305D">
              <w:rPr>
                <w:b/>
                <w:color w:val="000000"/>
                <w:sz w:val="20"/>
                <w:szCs w:val="20"/>
              </w:rPr>
              <w:t>:</w:t>
            </w:r>
            <w:r w:rsidR="00FD305D">
              <w:rPr>
                <w:b/>
                <w:color w:val="000000"/>
                <w:sz w:val="20"/>
                <w:szCs w:val="20"/>
              </w:rPr>
              <w:br/>
            </w:r>
            <w:r w:rsidRPr="00AC2B95">
              <w:rPr>
                <w:b/>
                <w:color w:val="000000"/>
                <w:sz w:val="20"/>
                <w:szCs w:val="20"/>
              </w:rPr>
              <w:t>«Об организации отдыха,  оздоровления и занятости детей и подростков в летний период»</w:t>
            </w:r>
          </w:p>
        </w:tc>
        <w:tc>
          <w:tcPr>
            <w:tcW w:w="3833" w:type="dxa"/>
            <w:gridSpan w:val="3"/>
            <w:vAlign w:val="center"/>
          </w:tcPr>
          <w:p w:rsidR="004C5D02" w:rsidRPr="004F7C45" w:rsidRDefault="004C5D02" w:rsidP="00617E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6 541,10</w:t>
            </w:r>
          </w:p>
        </w:tc>
        <w:tc>
          <w:tcPr>
            <w:tcW w:w="1726" w:type="dxa"/>
            <w:gridSpan w:val="5"/>
            <w:vAlign w:val="center"/>
          </w:tcPr>
          <w:p w:rsidR="004C5D02" w:rsidRPr="00AC2B95" w:rsidRDefault="004C5D02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6 541,10</w:t>
            </w:r>
          </w:p>
        </w:tc>
        <w:tc>
          <w:tcPr>
            <w:tcW w:w="1883" w:type="dxa"/>
            <w:gridSpan w:val="2"/>
            <w:vAlign w:val="center"/>
          </w:tcPr>
          <w:p w:rsidR="004C5D02" w:rsidRPr="00AC2B95" w:rsidRDefault="004C5D02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6 541,10</w:t>
            </w:r>
          </w:p>
        </w:tc>
      </w:tr>
      <w:tr w:rsidR="004C5D02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4C5D02" w:rsidRPr="00AC2B95" w:rsidRDefault="004C5D02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4C5D02" w:rsidRPr="004F7C45" w:rsidRDefault="004C5D02" w:rsidP="00617E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2 724,20</w:t>
            </w:r>
          </w:p>
        </w:tc>
        <w:tc>
          <w:tcPr>
            <w:tcW w:w="1726" w:type="dxa"/>
            <w:gridSpan w:val="5"/>
            <w:vAlign w:val="center"/>
          </w:tcPr>
          <w:p w:rsidR="004C5D02" w:rsidRPr="00AC2B95" w:rsidRDefault="004C5D02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2 724,20</w:t>
            </w:r>
          </w:p>
        </w:tc>
        <w:tc>
          <w:tcPr>
            <w:tcW w:w="1883" w:type="dxa"/>
            <w:gridSpan w:val="2"/>
            <w:vAlign w:val="center"/>
          </w:tcPr>
          <w:p w:rsidR="004C5D02" w:rsidRPr="00AC2B95" w:rsidRDefault="004C5D02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2 724,20</w:t>
            </w:r>
          </w:p>
        </w:tc>
      </w:tr>
      <w:tr w:rsidR="004C5D02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4C5D02" w:rsidRPr="00AC2B95" w:rsidRDefault="004C5D02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4C5D02" w:rsidRPr="004F7C45" w:rsidRDefault="004C5D02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1 029,00</w:t>
            </w:r>
          </w:p>
        </w:tc>
        <w:tc>
          <w:tcPr>
            <w:tcW w:w="1726" w:type="dxa"/>
            <w:gridSpan w:val="5"/>
            <w:vAlign w:val="center"/>
          </w:tcPr>
          <w:p w:rsidR="004C5D02" w:rsidRPr="00AC2B95" w:rsidRDefault="004C5D02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1 029,00</w:t>
            </w:r>
          </w:p>
        </w:tc>
        <w:tc>
          <w:tcPr>
            <w:tcW w:w="1883" w:type="dxa"/>
            <w:gridSpan w:val="2"/>
            <w:vAlign w:val="center"/>
          </w:tcPr>
          <w:p w:rsidR="004C5D02" w:rsidRPr="00AC2B95" w:rsidRDefault="004C5D02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1 029,00</w:t>
            </w:r>
          </w:p>
        </w:tc>
      </w:tr>
      <w:tr w:rsidR="004C5D02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4C5D02" w:rsidRPr="00AC2B95" w:rsidRDefault="004C5D02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4C5D02" w:rsidRPr="004F7C45" w:rsidRDefault="004C5D02" w:rsidP="00AD2D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744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2 787,90</w:t>
            </w:r>
          </w:p>
        </w:tc>
        <w:tc>
          <w:tcPr>
            <w:tcW w:w="1726" w:type="dxa"/>
            <w:gridSpan w:val="5"/>
            <w:vAlign w:val="center"/>
          </w:tcPr>
          <w:p w:rsidR="004C5D02" w:rsidRPr="00AC2B95" w:rsidRDefault="004C5D02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2 787,90</w:t>
            </w:r>
          </w:p>
        </w:tc>
        <w:tc>
          <w:tcPr>
            <w:tcW w:w="1883" w:type="dxa"/>
            <w:gridSpan w:val="2"/>
            <w:vAlign w:val="center"/>
          </w:tcPr>
          <w:p w:rsidR="004C5D02" w:rsidRPr="00AC2B95" w:rsidRDefault="004C5D02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2 787,90</w:t>
            </w:r>
          </w:p>
        </w:tc>
      </w:tr>
      <w:tr w:rsidR="00724FE8" w:rsidRPr="00AC2B95" w:rsidTr="005D2D6C">
        <w:trPr>
          <w:trHeight w:val="442"/>
          <w:jc w:val="center"/>
        </w:trPr>
        <w:tc>
          <w:tcPr>
            <w:tcW w:w="5875" w:type="dxa"/>
            <w:gridSpan w:val="3"/>
            <w:vAlign w:val="center"/>
          </w:tcPr>
          <w:p w:rsidR="00724FE8" w:rsidRPr="00AC2B95" w:rsidRDefault="004C5D02" w:rsidP="00155A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32CA6" w:rsidRPr="00AC2B95">
              <w:rPr>
                <w:b/>
                <w:bCs/>
                <w:color w:val="000000"/>
                <w:sz w:val="20"/>
                <w:szCs w:val="20"/>
              </w:rPr>
              <w:t xml:space="preserve">.1 </w:t>
            </w:r>
            <w:r w:rsidR="00724FE8" w:rsidRPr="00AC2B95">
              <w:rPr>
                <w:b/>
                <w:bCs/>
                <w:color w:val="000000"/>
                <w:sz w:val="20"/>
                <w:szCs w:val="20"/>
              </w:rPr>
              <w:t>Информаци</w:t>
            </w:r>
            <w:r w:rsidR="00432CA6" w:rsidRPr="00AC2B95">
              <w:rPr>
                <w:b/>
                <w:bCs/>
                <w:color w:val="000000"/>
                <w:sz w:val="20"/>
                <w:szCs w:val="20"/>
              </w:rPr>
              <w:t>онно-аналитическая деятельность</w:t>
            </w:r>
          </w:p>
        </w:tc>
        <w:tc>
          <w:tcPr>
            <w:tcW w:w="9186" w:type="dxa"/>
            <w:gridSpan w:val="15"/>
            <w:vAlign w:val="center"/>
          </w:tcPr>
          <w:p w:rsidR="00724FE8" w:rsidRPr="00AC2B95" w:rsidRDefault="00724FE8" w:rsidP="00617ED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Align w:val="center"/>
          </w:tcPr>
          <w:p w:rsidR="00724FE8" w:rsidRPr="00AC2B95" w:rsidRDefault="00724FE8" w:rsidP="009D12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заседани</w:t>
            </w:r>
            <w:r w:rsidR="009D124B" w:rsidRPr="00AC2B95">
              <w:rPr>
                <w:color w:val="000000"/>
                <w:sz w:val="20"/>
                <w:szCs w:val="20"/>
              </w:rPr>
              <w:t>й Межведомственной комиссии по организации летнего отдыха, оздоровления и занятости детей и подростков в летний период</w:t>
            </w: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Align w:val="center"/>
          </w:tcPr>
          <w:p w:rsidR="00724FE8" w:rsidRPr="00AC2B95" w:rsidRDefault="00724FE8" w:rsidP="00617ED0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Разработка нормативно-правовых и локальных актов</w:t>
            </w: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Align w:val="center"/>
          </w:tcPr>
          <w:p w:rsidR="00724FE8" w:rsidRPr="00AC2B95" w:rsidRDefault="00724FE8" w:rsidP="00432C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Предоставление методи</w:t>
            </w:r>
            <w:r w:rsidR="00432CA6" w:rsidRPr="00AC2B95">
              <w:rPr>
                <w:bCs/>
                <w:color w:val="000000"/>
                <w:sz w:val="20"/>
                <w:szCs w:val="20"/>
              </w:rPr>
              <w:t xml:space="preserve">ческих рекомендаций и пособий по проведению </w:t>
            </w:r>
            <w:r w:rsidRPr="00AC2B95">
              <w:rPr>
                <w:bCs/>
                <w:color w:val="000000"/>
                <w:sz w:val="20"/>
                <w:szCs w:val="20"/>
              </w:rPr>
              <w:t>летней оздоровительной кампании</w:t>
            </w: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4C5D02" w:rsidRPr="00AC2B95" w:rsidTr="005D2D6C">
        <w:trPr>
          <w:trHeight w:val="426"/>
          <w:jc w:val="center"/>
        </w:trPr>
        <w:tc>
          <w:tcPr>
            <w:tcW w:w="5875" w:type="dxa"/>
            <w:gridSpan w:val="3"/>
            <w:vMerge w:val="restart"/>
            <w:vAlign w:val="center"/>
          </w:tcPr>
          <w:p w:rsidR="004C5D02" w:rsidRPr="00AC2B95" w:rsidRDefault="00903B96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C5D02" w:rsidRPr="00AC2B95">
              <w:rPr>
                <w:b/>
                <w:bCs/>
                <w:color w:val="000000"/>
                <w:sz w:val="20"/>
                <w:szCs w:val="20"/>
              </w:rPr>
              <w:t>.2 Подготовительные мероприятия к началу летней оздоровительной кампании</w:t>
            </w:r>
          </w:p>
        </w:tc>
        <w:tc>
          <w:tcPr>
            <w:tcW w:w="3833" w:type="dxa"/>
            <w:gridSpan w:val="3"/>
            <w:vAlign w:val="center"/>
          </w:tcPr>
          <w:p w:rsidR="004C5D02" w:rsidRPr="00AC2B95" w:rsidRDefault="004C5D02" w:rsidP="006744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1 035,00</w:t>
            </w:r>
          </w:p>
        </w:tc>
        <w:tc>
          <w:tcPr>
            <w:tcW w:w="1726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1 035,00</w:t>
            </w:r>
          </w:p>
        </w:tc>
        <w:tc>
          <w:tcPr>
            <w:tcW w:w="1883" w:type="dxa"/>
            <w:gridSpan w:val="2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1 035,00</w:t>
            </w:r>
          </w:p>
        </w:tc>
      </w:tr>
      <w:tr w:rsidR="004C5D02" w:rsidRPr="00AC2B95" w:rsidTr="005D2D6C">
        <w:trPr>
          <w:trHeight w:val="275"/>
          <w:jc w:val="center"/>
        </w:trPr>
        <w:tc>
          <w:tcPr>
            <w:tcW w:w="5875" w:type="dxa"/>
            <w:gridSpan w:val="3"/>
            <w:vMerge/>
            <w:vAlign w:val="center"/>
          </w:tcPr>
          <w:p w:rsidR="004C5D02" w:rsidRPr="00AC2B95" w:rsidRDefault="004C5D02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4C5D02" w:rsidRPr="00AC2B95" w:rsidRDefault="004C5D02" w:rsidP="006744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1 035,00</w:t>
            </w:r>
          </w:p>
        </w:tc>
        <w:tc>
          <w:tcPr>
            <w:tcW w:w="1726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1 035,00 </w:t>
            </w:r>
          </w:p>
        </w:tc>
        <w:tc>
          <w:tcPr>
            <w:tcW w:w="1883" w:type="dxa"/>
            <w:gridSpan w:val="2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1 035,00</w:t>
            </w:r>
          </w:p>
        </w:tc>
      </w:tr>
      <w:tr w:rsidR="004C5D02" w:rsidRPr="00AC2B95" w:rsidTr="005D2D6C">
        <w:trPr>
          <w:trHeight w:val="278"/>
          <w:jc w:val="center"/>
        </w:trPr>
        <w:tc>
          <w:tcPr>
            <w:tcW w:w="5875" w:type="dxa"/>
            <w:gridSpan w:val="3"/>
            <w:vMerge/>
            <w:vAlign w:val="center"/>
          </w:tcPr>
          <w:p w:rsidR="004C5D02" w:rsidRPr="00AC2B95" w:rsidRDefault="004C5D02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4C5D02" w:rsidRPr="00AC2B95" w:rsidRDefault="004C5D02" w:rsidP="00674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5D02" w:rsidRPr="00AC2B95" w:rsidTr="005D2D6C">
        <w:trPr>
          <w:trHeight w:val="269"/>
          <w:jc w:val="center"/>
        </w:trPr>
        <w:tc>
          <w:tcPr>
            <w:tcW w:w="5875" w:type="dxa"/>
            <w:gridSpan w:val="3"/>
            <w:vMerge/>
            <w:vAlign w:val="center"/>
          </w:tcPr>
          <w:p w:rsidR="004C5D02" w:rsidRPr="00AC2B95" w:rsidRDefault="004C5D02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4C5D02" w:rsidRPr="00AC2B95" w:rsidRDefault="004C5D02" w:rsidP="006744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744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 w:val="restart"/>
            <w:vAlign w:val="center"/>
          </w:tcPr>
          <w:p w:rsidR="00724FE8" w:rsidRPr="00AC2B95" w:rsidRDefault="00432CA6" w:rsidP="00432C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Подготовка материально-</w:t>
            </w:r>
            <w:r w:rsidR="00724FE8" w:rsidRPr="00AC2B95">
              <w:rPr>
                <w:color w:val="000000"/>
                <w:sz w:val="20"/>
                <w:szCs w:val="20"/>
              </w:rPr>
              <w:t xml:space="preserve">технической базы </w:t>
            </w:r>
            <w:r w:rsidRPr="00AC2B95">
              <w:rPr>
                <w:color w:val="000000"/>
                <w:sz w:val="20"/>
                <w:szCs w:val="20"/>
              </w:rPr>
              <w:t>ОО</w:t>
            </w:r>
            <w:r w:rsidR="00724FE8" w:rsidRPr="00AC2B95">
              <w:rPr>
                <w:color w:val="000000"/>
                <w:sz w:val="20"/>
                <w:szCs w:val="20"/>
              </w:rPr>
              <w:t xml:space="preserve"> к летней оздоровительной кампании</w:t>
            </w: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5D2D6C">
        <w:trPr>
          <w:trHeight w:val="183"/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494005" w:rsidP="00AD2D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 w:val="restart"/>
            <w:vAlign w:val="center"/>
          </w:tcPr>
          <w:p w:rsidR="00724FE8" w:rsidRPr="00AC2B95" w:rsidRDefault="00724FE8" w:rsidP="00617ED0">
            <w:pPr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Обеспечение деятельности по оказанию услуг подведомственных учреждений</w:t>
            </w: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9C067B" w:rsidRPr="00AC2B95" w:rsidRDefault="009C067B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035,0</w:t>
            </w:r>
            <w:r w:rsidR="004C5D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9C067B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035,0</w:t>
            </w:r>
            <w:r w:rsidR="004C5D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9C067B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035,0</w:t>
            </w:r>
            <w:r w:rsidR="004C5D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5D2D6C">
        <w:trPr>
          <w:trHeight w:val="178"/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9C067B" w:rsidP="004C5D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Cs/>
                <w:color w:val="000000"/>
                <w:sz w:val="20"/>
                <w:szCs w:val="20"/>
              </w:rPr>
              <w:t>035,0</w:t>
            </w:r>
            <w:r w:rsidR="004C5D0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9C067B" w:rsidP="004C5D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Cs/>
                <w:color w:val="000000"/>
                <w:sz w:val="20"/>
                <w:szCs w:val="20"/>
              </w:rPr>
              <w:t>035,0</w:t>
            </w:r>
            <w:r w:rsidR="004C5D0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9C067B" w:rsidP="004C5D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Cs/>
                <w:color w:val="000000"/>
                <w:sz w:val="20"/>
                <w:szCs w:val="20"/>
              </w:rPr>
              <w:t>035,0</w:t>
            </w:r>
            <w:r w:rsidR="004C5D02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494005" w:rsidP="00AD2D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744CE" w:rsidRPr="00AC2B95" w:rsidTr="005D2D6C">
        <w:trPr>
          <w:trHeight w:val="132"/>
          <w:jc w:val="center"/>
        </w:trPr>
        <w:tc>
          <w:tcPr>
            <w:tcW w:w="5875" w:type="dxa"/>
            <w:gridSpan w:val="3"/>
            <w:vMerge w:val="restart"/>
            <w:vAlign w:val="center"/>
          </w:tcPr>
          <w:p w:rsidR="006744CE" w:rsidRPr="00AC2B95" w:rsidRDefault="00903B96" w:rsidP="00903B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744CE" w:rsidRPr="00AC2B95">
              <w:rPr>
                <w:b/>
                <w:bCs/>
                <w:color w:val="000000"/>
                <w:sz w:val="20"/>
                <w:szCs w:val="20"/>
              </w:rPr>
              <w:t>.3. Организационные мероприятия</w:t>
            </w:r>
          </w:p>
        </w:tc>
        <w:tc>
          <w:tcPr>
            <w:tcW w:w="3833" w:type="dxa"/>
            <w:gridSpan w:val="3"/>
            <w:vAlign w:val="center"/>
          </w:tcPr>
          <w:p w:rsidR="006744CE" w:rsidRPr="00AC2B95" w:rsidRDefault="006744CE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3 848,90</w:t>
            </w:r>
          </w:p>
        </w:tc>
        <w:tc>
          <w:tcPr>
            <w:tcW w:w="1726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3 848,90</w:t>
            </w:r>
          </w:p>
        </w:tc>
        <w:tc>
          <w:tcPr>
            <w:tcW w:w="1883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3 848,90</w:t>
            </w:r>
          </w:p>
        </w:tc>
      </w:tr>
      <w:tr w:rsidR="006744CE" w:rsidRPr="00AC2B95" w:rsidTr="005D2D6C">
        <w:trPr>
          <w:trHeight w:val="178"/>
          <w:jc w:val="center"/>
        </w:trPr>
        <w:tc>
          <w:tcPr>
            <w:tcW w:w="5875" w:type="dxa"/>
            <w:gridSpan w:val="3"/>
            <w:vMerge/>
            <w:vAlign w:val="center"/>
          </w:tcPr>
          <w:p w:rsidR="006744CE" w:rsidRPr="00AC2B95" w:rsidRDefault="006744CE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6744CE" w:rsidRPr="00AC2B95" w:rsidRDefault="006744CE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1 689,20</w:t>
            </w:r>
          </w:p>
        </w:tc>
        <w:tc>
          <w:tcPr>
            <w:tcW w:w="1726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1 689,20</w:t>
            </w:r>
          </w:p>
        </w:tc>
        <w:tc>
          <w:tcPr>
            <w:tcW w:w="1883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1 689,20</w:t>
            </w:r>
          </w:p>
        </w:tc>
      </w:tr>
      <w:tr w:rsidR="006744CE" w:rsidRPr="00AC2B95" w:rsidTr="005D2D6C">
        <w:trPr>
          <w:trHeight w:val="224"/>
          <w:jc w:val="center"/>
        </w:trPr>
        <w:tc>
          <w:tcPr>
            <w:tcW w:w="5875" w:type="dxa"/>
            <w:gridSpan w:val="3"/>
            <w:vMerge/>
            <w:vAlign w:val="center"/>
          </w:tcPr>
          <w:p w:rsidR="006744CE" w:rsidRPr="00AC2B95" w:rsidRDefault="006744CE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6744CE" w:rsidRPr="00AC2B95" w:rsidRDefault="006744CE" w:rsidP="00617ED0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1 029,00</w:t>
            </w:r>
          </w:p>
        </w:tc>
        <w:tc>
          <w:tcPr>
            <w:tcW w:w="1726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1 029,00</w:t>
            </w:r>
          </w:p>
        </w:tc>
        <w:tc>
          <w:tcPr>
            <w:tcW w:w="1883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1 029,00</w:t>
            </w:r>
          </w:p>
        </w:tc>
      </w:tr>
      <w:tr w:rsidR="006744CE" w:rsidRPr="00AC2B95" w:rsidTr="005D2D6C">
        <w:trPr>
          <w:trHeight w:val="270"/>
          <w:jc w:val="center"/>
        </w:trPr>
        <w:tc>
          <w:tcPr>
            <w:tcW w:w="5875" w:type="dxa"/>
            <w:gridSpan w:val="3"/>
            <w:vMerge/>
            <w:vAlign w:val="center"/>
          </w:tcPr>
          <w:p w:rsidR="006744CE" w:rsidRPr="00AC2B95" w:rsidRDefault="006744CE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6744CE" w:rsidRPr="00AC2B95" w:rsidRDefault="006744CE" w:rsidP="00617E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744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1 130,70</w:t>
            </w:r>
          </w:p>
        </w:tc>
        <w:tc>
          <w:tcPr>
            <w:tcW w:w="1726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1 130,70</w:t>
            </w:r>
          </w:p>
        </w:tc>
        <w:tc>
          <w:tcPr>
            <w:tcW w:w="1883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1 130,70</w:t>
            </w:r>
          </w:p>
        </w:tc>
      </w:tr>
      <w:tr w:rsidR="00724FE8" w:rsidRPr="00AC2B95" w:rsidTr="005D2D6C">
        <w:trPr>
          <w:trHeight w:val="219"/>
          <w:jc w:val="center"/>
        </w:trPr>
        <w:tc>
          <w:tcPr>
            <w:tcW w:w="5875" w:type="dxa"/>
            <w:gridSpan w:val="3"/>
            <w:vAlign w:val="center"/>
          </w:tcPr>
          <w:p w:rsidR="00724FE8" w:rsidRPr="00AC2B95" w:rsidRDefault="00724FE8" w:rsidP="00432CA6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AC2B95">
              <w:rPr>
                <w:color w:val="000000"/>
                <w:sz w:val="19"/>
                <w:szCs w:val="19"/>
              </w:rPr>
              <w:t xml:space="preserve">Формирование информационного банка </w:t>
            </w:r>
            <w:r w:rsidR="00432CA6" w:rsidRPr="00AC2B95">
              <w:rPr>
                <w:color w:val="000000"/>
                <w:sz w:val="19"/>
                <w:szCs w:val="19"/>
              </w:rPr>
              <w:t xml:space="preserve">данных </w:t>
            </w:r>
            <w:r w:rsidRPr="00AC2B95">
              <w:rPr>
                <w:color w:val="000000"/>
                <w:sz w:val="19"/>
                <w:szCs w:val="19"/>
              </w:rPr>
              <w:t>о потребностя</w:t>
            </w:r>
            <w:r w:rsidR="00432CA6" w:rsidRPr="00AC2B95">
              <w:rPr>
                <w:color w:val="000000"/>
                <w:sz w:val="19"/>
                <w:szCs w:val="19"/>
              </w:rPr>
              <w:t>х в</w:t>
            </w:r>
            <w:r w:rsidRPr="00AC2B95">
              <w:rPr>
                <w:color w:val="000000"/>
                <w:sz w:val="19"/>
                <w:szCs w:val="19"/>
              </w:rPr>
              <w:t xml:space="preserve"> оздоровлени</w:t>
            </w:r>
            <w:r w:rsidR="00432CA6" w:rsidRPr="00AC2B95">
              <w:rPr>
                <w:color w:val="000000"/>
                <w:sz w:val="19"/>
                <w:szCs w:val="19"/>
              </w:rPr>
              <w:t>и</w:t>
            </w:r>
            <w:r w:rsidRPr="00AC2B95">
              <w:rPr>
                <w:color w:val="000000"/>
                <w:sz w:val="19"/>
                <w:szCs w:val="19"/>
              </w:rPr>
              <w:t xml:space="preserve"> детей</w:t>
            </w: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744CE" w:rsidRPr="00AC2B95" w:rsidTr="005D2D6C">
        <w:trPr>
          <w:jc w:val="center"/>
        </w:trPr>
        <w:tc>
          <w:tcPr>
            <w:tcW w:w="5875" w:type="dxa"/>
            <w:gridSpan w:val="3"/>
            <w:vMerge w:val="restart"/>
            <w:vAlign w:val="center"/>
          </w:tcPr>
          <w:p w:rsidR="006744CE" w:rsidRPr="00AC2B95" w:rsidRDefault="006744CE" w:rsidP="00617ED0">
            <w:pPr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отдыха, оздоровления и занятости детей и подростков из социально-неблагополучных, многодетных семей, а также детей-сирот и детей, оставшихся без попечения родителей</w:t>
            </w:r>
          </w:p>
        </w:tc>
        <w:tc>
          <w:tcPr>
            <w:tcW w:w="3833" w:type="dxa"/>
            <w:gridSpan w:val="3"/>
            <w:vAlign w:val="center"/>
          </w:tcPr>
          <w:p w:rsidR="006744CE" w:rsidRPr="00AC2B95" w:rsidRDefault="006744CE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188,6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188,6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188,6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44CE" w:rsidRPr="00AC2B95" w:rsidTr="005D2D6C">
        <w:trPr>
          <w:trHeight w:val="216"/>
          <w:jc w:val="center"/>
        </w:trPr>
        <w:tc>
          <w:tcPr>
            <w:tcW w:w="5875" w:type="dxa"/>
            <w:gridSpan w:val="3"/>
            <w:vMerge/>
            <w:vAlign w:val="center"/>
          </w:tcPr>
          <w:p w:rsidR="006744CE" w:rsidRPr="00AC2B95" w:rsidRDefault="006744CE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6744CE" w:rsidRPr="00AC2B95" w:rsidRDefault="006744CE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744CE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6744CE" w:rsidRPr="00AC2B95" w:rsidRDefault="006744CE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6744CE" w:rsidRPr="00AC2B95" w:rsidRDefault="006744CE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79,3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79,3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79,3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44CE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6744CE" w:rsidRPr="00AC2B95" w:rsidRDefault="006744CE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6744CE" w:rsidRPr="00AC2B95" w:rsidRDefault="006744CE" w:rsidP="0061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744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109,3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109,3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109,3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44CE" w:rsidRPr="00AC2B95" w:rsidTr="005D2D6C">
        <w:trPr>
          <w:jc w:val="center"/>
        </w:trPr>
        <w:tc>
          <w:tcPr>
            <w:tcW w:w="5875" w:type="dxa"/>
            <w:gridSpan w:val="3"/>
            <w:vMerge w:val="restart"/>
            <w:vAlign w:val="center"/>
          </w:tcPr>
          <w:p w:rsidR="006744CE" w:rsidRPr="00AC2B95" w:rsidRDefault="006744CE" w:rsidP="00432C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 xml:space="preserve">Организация </w:t>
            </w:r>
            <w:r w:rsidRPr="00AC2B95">
              <w:rPr>
                <w:color w:val="000000"/>
                <w:sz w:val="20"/>
                <w:szCs w:val="20"/>
              </w:rPr>
              <w:t>оздоровительных лагерей с дневным пребыванием детей при образовательных организациях</w:t>
            </w:r>
          </w:p>
        </w:tc>
        <w:tc>
          <w:tcPr>
            <w:tcW w:w="3833" w:type="dxa"/>
            <w:gridSpan w:val="3"/>
            <w:vAlign w:val="center"/>
          </w:tcPr>
          <w:p w:rsidR="006744CE" w:rsidRPr="00AC2B95" w:rsidRDefault="006744CE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885,20</w:t>
            </w:r>
          </w:p>
        </w:tc>
        <w:tc>
          <w:tcPr>
            <w:tcW w:w="1726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885,20</w:t>
            </w:r>
          </w:p>
        </w:tc>
        <w:tc>
          <w:tcPr>
            <w:tcW w:w="1883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885,20</w:t>
            </w:r>
          </w:p>
        </w:tc>
      </w:tr>
      <w:tr w:rsidR="006744CE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6744CE" w:rsidRPr="00AC2B95" w:rsidRDefault="006744CE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6744CE" w:rsidRPr="00AC2B95" w:rsidRDefault="006744CE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6744CE" w:rsidRPr="00AC2B95" w:rsidRDefault="006744CE" w:rsidP="006744C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vAlign w:val="center"/>
          </w:tcPr>
          <w:p w:rsidR="006744CE" w:rsidRPr="00AC2B95" w:rsidRDefault="006744CE" w:rsidP="006744C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6744CE" w:rsidRPr="00AC2B95" w:rsidRDefault="006744CE" w:rsidP="006744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744CE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6744CE" w:rsidRPr="00AC2B95" w:rsidRDefault="006744CE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6744CE" w:rsidRPr="00AC2B95" w:rsidRDefault="006744CE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367,9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367,9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367,9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44CE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6744CE" w:rsidRPr="00AC2B95" w:rsidRDefault="006744CE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6744CE" w:rsidRPr="00AC2B95" w:rsidRDefault="006744CE" w:rsidP="0061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744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517,3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517,3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517,3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 w:val="restart"/>
            <w:vAlign w:val="center"/>
          </w:tcPr>
          <w:p w:rsidR="00724FE8" w:rsidRPr="00AC2B95" w:rsidRDefault="00724FE8" w:rsidP="00617ED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приклубных игровых площадок</w:t>
            </w: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29790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29790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</w:t>
            </w:r>
          </w:p>
          <w:p w:rsidR="00724FE8" w:rsidRPr="00AC2B95" w:rsidRDefault="00724FE8" w:rsidP="00617ED0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 физических лиц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7901" w:rsidRPr="00AC2B95" w:rsidTr="005D2D6C">
        <w:trPr>
          <w:jc w:val="center"/>
        </w:trPr>
        <w:tc>
          <w:tcPr>
            <w:tcW w:w="5875" w:type="dxa"/>
            <w:gridSpan w:val="3"/>
            <w:vMerge w:val="restart"/>
            <w:vAlign w:val="center"/>
          </w:tcPr>
          <w:p w:rsidR="00297901" w:rsidRPr="00AC2B95" w:rsidRDefault="00297901" w:rsidP="00432C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трудоустройства несовершеннолетних</w:t>
            </w:r>
          </w:p>
        </w:tc>
        <w:tc>
          <w:tcPr>
            <w:tcW w:w="3833" w:type="dxa"/>
            <w:gridSpan w:val="3"/>
            <w:vAlign w:val="center"/>
          </w:tcPr>
          <w:p w:rsidR="00297901" w:rsidRPr="00AC2B95" w:rsidRDefault="00297901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297901" w:rsidRPr="00AC2B95" w:rsidRDefault="0029225B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297901" w:rsidRPr="00AC2B95" w:rsidRDefault="0029225B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297901" w:rsidRPr="00AC2B95" w:rsidRDefault="0029225B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29225B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29225B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29225B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</w:t>
            </w:r>
          </w:p>
          <w:p w:rsidR="00724FE8" w:rsidRPr="00AC2B95" w:rsidRDefault="00724FE8" w:rsidP="00617ED0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 физических лиц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 w:val="restart"/>
            <w:vAlign w:val="center"/>
          </w:tcPr>
          <w:p w:rsidR="00724FE8" w:rsidRPr="00AC2B95" w:rsidRDefault="00724FE8" w:rsidP="00D15A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Организация многодневных </w:t>
            </w:r>
            <w:r w:rsidR="00D15A61" w:rsidRPr="00AC2B95">
              <w:rPr>
                <w:color w:val="000000"/>
                <w:sz w:val="20"/>
                <w:szCs w:val="20"/>
              </w:rPr>
              <w:t xml:space="preserve">туристических </w:t>
            </w:r>
            <w:r w:rsidRPr="00AC2B95">
              <w:rPr>
                <w:color w:val="000000"/>
                <w:sz w:val="20"/>
                <w:szCs w:val="20"/>
              </w:rPr>
              <w:t xml:space="preserve">походов </w:t>
            </w: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271,8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271,8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271,8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135,9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135,9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135,9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5D2D6C">
        <w:trPr>
          <w:trHeight w:val="352"/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494005" w:rsidP="0061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135,9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135,9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135,9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 w:val="restart"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Обеспечение подвоза до мест отдыха</w:t>
            </w: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29225B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12,0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29225B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12,0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29225B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12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12,0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29225B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12,</w:t>
            </w:r>
            <w:r w:rsidR="00724FE8" w:rsidRPr="00AC2B95">
              <w:rPr>
                <w:bCs/>
                <w:color w:val="000000"/>
                <w:sz w:val="20"/>
                <w:szCs w:val="20"/>
              </w:rPr>
              <w:t>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</w:t>
            </w:r>
          </w:p>
          <w:p w:rsidR="00724FE8" w:rsidRPr="00AC2B95" w:rsidRDefault="00724FE8" w:rsidP="00617ED0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 физических лиц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E4BE2" w:rsidRPr="00AC2B95" w:rsidTr="005D2D6C">
        <w:trPr>
          <w:jc w:val="center"/>
        </w:trPr>
        <w:tc>
          <w:tcPr>
            <w:tcW w:w="5875" w:type="dxa"/>
            <w:gridSpan w:val="3"/>
            <w:vMerge w:val="restart"/>
            <w:vAlign w:val="center"/>
          </w:tcPr>
          <w:p w:rsidR="006E4BE2" w:rsidRPr="00AC2B95" w:rsidRDefault="006E4BE2" w:rsidP="00617ED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Страхование детей от несчастных случаев</w:t>
            </w:r>
          </w:p>
        </w:tc>
        <w:tc>
          <w:tcPr>
            <w:tcW w:w="3833" w:type="dxa"/>
            <w:gridSpan w:val="3"/>
            <w:vAlign w:val="center"/>
          </w:tcPr>
          <w:p w:rsidR="006E4BE2" w:rsidRPr="00AC2B95" w:rsidRDefault="006E4BE2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6E4BE2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69,2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6E4BE2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69,2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6E4BE2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69,2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494005" w:rsidP="004F31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69,2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69,2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69,2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2FED" w:rsidRPr="00AC2B95" w:rsidTr="005D2D6C">
        <w:trPr>
          <w:jc w:val="center"/>
        </w:trPr>
        <w:tc>
          <w:tcPr>
            <w:tcW w:w="5875" w:type="dxa"/>
            <w:gridSpan w:val="3"/>
            <w:vMerge w:val="restart"/>
            <w:vAlign w:val="center"/>
          </w:tcPr>
          <w:p w:rsidR="00BB2FED" w:rsidRPr="00AC2B95" w:rsidRDefault="00BB2FED" w:rsidP="00617ED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Организация и участие в профильных сменах</w:t>
            </w:r>
          </w:p>
        </w:tc>
        <w:tc>
          <w:tcPr>
            <w:tcW w:w="3833" w:type="dxa"/>
            <w:gridSpan w:val="3"/>
            <w:vAlign w:val="center"/>
          </w:tcPr>
          <w:p w:rsidR="00BB2FED" w:rsidRPr="00AC2B95" w:rsidRDefault="00BB2FED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BB2FED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272,9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BB2FED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272,9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BB2FED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272,9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2FED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BB2FED" w:rsidRPr="00AC2B95" w:rsidRDefault="00BB2FED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BB2FED" w:rsidRPr="00AC2B95" w:rsidRDefault="00BB2FED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  <w:gridSpan w:val="5"/>
            <w:vAlign w:val="center"/>
          </w:tcPr>
          <w:p w:rsidR="00BB2FED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212,9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BB2FED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212,9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BB2FED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212,9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2FED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BB2FED" w:rsidRPr="00AC2B95" w:rsidRDefault="00BB2FED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BB2FED" w:rsidRPr="00AC2B95" w:rsidRDefault="00BB2FED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 физических лиц</w:t>
            </w:r>
          </w:p>
        </w:tc>
        <w:tc>
          <w:tcPr>
            <w:tcW w:w="1744" w:type="dxa"/>
            <w:gridSpan w:val="5"/>
            <w:vAlign w:val="center"/>
          </w:tcPr>
          <w:p w:rsidR="00BB2FED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60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BB2FED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60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BB2FED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60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 w:val="restart"/>
            <w:vAlign w:val="center"/>
          </w:tcPr>
          <w:p w:rsidR="00724FE8" w:rsidRPr="00AC2B95" w:rsidRDefault="00724FE8" w:rsidP="00432C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Организация отдыха, оздоровления детей и подростков на базе загородного оздоровительного лагеря «Сосновый бор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492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492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492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20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20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20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4BE2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6E4BE2" w:rsidRPr="00AC2B95" w:rsidRDefault="006E4BE2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6E4BE2" w:rsidRPr="00AC2B95" w:rsidRDefault="006E4BE2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  <w:gridSpan w:val="5"/>
            <w:vAlign w:val="center"/>
          </w:tcPr>
          <w:p w:rsidR="006E4BE2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233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6E4BE2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233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6E4BE2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233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494005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239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239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239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5D2D6C">
        <w:trPr>
          <w:jc w:val="center"/>
        </w:trPr>
        <w:tc>
          <w:tcPr>
            <w:tcW w:w="5875" w:type="dxa"/>
            <w:gridSpan w:val="3"/>
            <w:vMerge w:val="restart"/>
            <w:vAlign w:val="center"/>
          </w:tcPr>
          <w:p w:rsidR="00724FE8" w:rsidRPr="00AC2B95" w:rsidRDefault="00903B96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24FE8" w:rsidRPr="00AC2B95">
              <w:rPr>
                <w:b/>
                <w:bCs/>
                <w:color w:val="000000"/>
                <w:sz w:val="20"/>
                <w:szCs w:val="20"/>
              </w:rPr>
              <w:t>.4</w:t>
            </w:r>
            <w:r w:rsidR="00432CA6" w:rsidRPr="00AC2B95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724FE8" w:rsidRPr="00AC2B95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 оказанию услуг  (в части выплаты заработной платы)</w:t>
            </w:r>
          </w:p>
        </w:tc>
        <w:tc>
          <w:tcPr>
            <w:tcW w:w="3833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724FE8" w:rsidRPr="00AC2B95" w:rsidRDefault="00795780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657,2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850979" w:rsidRPr="00AC2B95" w:rsidRDefault="00795780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657,2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724FE8" w:rsidRPr="00AC2B95" w:rsidRDefault="00795780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657,2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75" w:type="dxa"/>
            <w:gridSpan w:val="3"/>
            <w:vMerge/>
          </w:tcPr>
          <w:p w:rsidR="00850979" w:rsidRPr="00AC2B95" w:rsidRDefault="00850979" w:rsidP="00617E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</w:tcPr>
          <w:p w:rsidR="00850979" w:rsidRPr="00AC2B95" w:rsidRDefault="00494005" w:rsidP="0061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744" w:type="dxa"/>
            <w:gridSpan w:val="5"/>
            <w:vAlign w:val="center"/>
          </w:tcPr>
          <w:p w:rsidR="00850979" w:rsidRPr="00AC2B95" w:rsidRDefault="00795780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Cs/>
                <w:color w:val="000000"/>
                <w:sz w:val="20"/>
                <w:szCs w:val="20"/>
              </w:rPr>
              <w:t>657,2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850979" w:rsidRPr="00AC2B95" w:rsidRDefault="00795780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Cs/>
                <w:color w:val="000000"/>
                <w:sz w:val="20"/>
                <w:szCs w:val="20"/>
              </w:rPr>
              <w:t>657,2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850979" w:rsidRPr="00AC2B95" w:rsidRDefault="00795780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Cs/>
                <w:color w:val="000000"/>
                <w:sz w:val="20"/>
                <w:szCs w:val="20"/>
              </w:rPr>
              <w:t>657,2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15061" w:type="dxa"/>
            <w:gridSpan w:val="18"/>
          </w:tcPr>
          <w:p w:rsidR="00903B96" w:rsidRDefault="00903B96" w:rsidP="006241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50979" w:rsidRPr="00FD305D" w:rsidRDefault="00D07D4A" w:rsidP="00903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305D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="00432CA6" w:rsidRPr="00FD305D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FB755E" w:rsidRPr="00FD305D">
              <w:rPr>
                <w:b/>
                <w:color w:val="000000"/>
                <w:sz w:val="22"/>
                <w:szCs w:val="22"/>
              </w:rPr>
              <w:t>Реализация мероприятий в рамках конкурсного движения и одаренных детей</w:t>
            </w:r>
          </w:p>
          <w:p w:rsidR="00903B96" w:rsidRPr="00AC2B95" w:rsidRDefault="00903B96" w:rsidP="006241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  <w:vMerge w:val="restart"/>
            <w:tcBorders>
              <w:right w:val="single" w:sz="4" w:space="0" w:color="auto"/>
            </w:tcBorders>
          </w:tcPr>
          <w:p w:rsidR="003B3179" w:rsidRPr="00FD305D" w:rsidRDefault="0028426D" w:rsidP="00E52F81">
            <w:pPr>
              <w:rPr>
                <w:b/>
                <w:color w:val="000000"/>
                <w:sz w:val="20"/>
                <w:szCs w:val="20"/>
              </w:rPr>
            </w:pPr>
            <w:r w:rsidRPr="00FD305D">
              <w:rPr>
                <w:b/>
                <w:color w:val="000000"/>
                <w:sz w:val="20"/>
                <w:szCs w:val="20"/>
              </w:rPr>
              <w:t>Всего по подпрограмме</w:t>
            </w:r>
            <w:r w:rsidR="003B3179" w:rsidRPr="00FD305D">
              <w:rPr>
                <w:b/>
                <w:color w:val="000000"/>
                <w:sz w:val="20"/>
                <w:szCs w:val="20"/>
              </w:rPr>
              <w:t>:</w:t>
            </w:r>
            <w:r w:rsidRPr="00FD305D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28426D" w:rsidRPr="00FD305D" w:rsidRDefault="0028426D" w:rsidP="00E52F81">
            <w:pPr>
              <w:rPr>
                <w:b/>
                <w:color w:val="000000"/>
                <w:sz w:val="20"/>
                <w:szCs w:val="20"/>
              </w:rPr>
            </w:pPr>
            <w:r w:rsidRPr="00FD305D">
              <w:rPr>
                <w:b/>
                <w:color w:val="000000"/>
                <w:sz w:val="20"/>
                <w:szCs w:val="20"/>
              </w:rPr>
              <w:t xml:space="preserve">«Развитие одаренности и творчества участников образовательных отношений </w:t>
            </w:r>
          </w:p>
          <w:p w:rsidR="0028426D" w:rsidRPr="00FD305D" w:rsidRDefault="0028426D" w:rsidP="004F31E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D305D">
              <w:rPr>
                <w:b/>
                <w:color w:val="000000"/>
                <w:sz w:val="20"/>
                <w:szCs w:val="20"/>
              </w:rPr>
              <w:t>в Юргинском муниципальном районе</w:t>
            </w:r>
            <w:r w:rsidRPr="00FD305D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426D" w:rsidRPr="004F7C4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7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7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</w:tcBorders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122,0</w:t>
            </w:r>
          </w:p>
        </w:tc>
      </w:tr>
      <w:tr w:rsidR="0028426D" w:rsidRPr="00AC2B95" w:rsidTr="005D2D6C">
        <w:trPr>
          <w:trHeight w:val="227"/>
          <w:jc w:val="center"/>
        </w:trPr>
        <w:tc>
          <w:tcPr>
            <w:tcW w:w="5875" w:type="dxa"/>
            <w:gridSpan w:val="3"/>
            <w:vMerge/>
            <w:tcBorders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left w:val="single" w:sz="4" w:space="0" w:color="auto"/>
            </w:tcBorders>
          </w:tcPr>
          <w:p w:rsidR="0028426D" w:rsidRPr="004F7C4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726" w:type="dxa"/>
            <w:gridSpan w:val="5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883" w:type="dxa"/>
            <w:gridSpan w:val="2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122,0</w:t>
            </w:r>
          </w:p>
        </w:tc>
      </w:tr>
      <w:tr w:rsidR="00850979" w:rsidRPr="00AC2B95" w:rsidTr="005D2D6C">
        <w:trPr>
          <w:jc w:val="center"/>
        </w:trPr>
        <w:tc>
          <w:tcPr>
            <w:tcW w:w="5875" w:type="dxa"/>
            <w:gridSpan w:val="3"/>
            <w:vMerge/>
            <w:tcBorders>
              <w:right w:val="single" w:sz="4" w:space="0" w:color="auto"/>
            </w:tcBorders>
          </w:tcPr>
          <w:p w:rsidR="00850979" w:rsidRPr="00AC2B95" w:rsidRDefault="00850979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left w:val="single" w:sz="4" w:space="0" w:color="auto"/>
            </w:tcBorders>
          </w:tcPr>
          <w:p w:rsidR="00850979" w:rsidRPr="004F7C45" w:rsidRDefault="00850979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44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75" w:type="dxa"/>
            <w:gridSpan w:val="3"/>
            <w:vMerge/>
            <w:tcBorders>
              <w:right w:val="single" w:sz="4" w:space="0" w:color="auto"/>
            </w:tcBorders>
          </w:tcPr>
          <w:p w:rsidR="00850979" w:rsidRPr="00AC2B95" w:rsidRDefault="00850979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left w:val="single" w:sz="4" w:space="0" w:color="auto"/>
            </w:tcBorders>
          </w:tcPr>
          <w:p w:rsidR="00850979" w:rsidRPr="004F7C45" w:rsidRDefault="00850979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44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75" w:type="dxa"/>
            <w:gridSpan w:val="3"/>
            <w:vMerge/>
            <w:tcBorders>
              <w:right w:val="single" w:sz="4" w:space="0" w:color="auto"/>
            </w:tcBorders>
          </w:tcPr>
          <w:p w:rsidR="00850979" w:rsidRPr="00AC2B95" w:rsidRDefault="00850979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left w:val="single" w:sz="4" w:space="0" w:color="auto"/>
            </w:tcBorders>
          </w:tcPr>
          <w:p w:rsidR="00850979" w:rsidRPr="004F7C45" w:rsidRDefault="00850979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75" w:type="dxa"/>
            <w:gridSpan w:val="3"/>
            <w:vMerge/>
            <w:tcBorders>
              <w:right w:val="single" w:sz="4" w:space="0" w:color="auto"/>
            </w:tcBorders>
          </w:tcPr>
          <w:p w:rsidR="00850979" w:rsidRPr="00AC2B95" w:rsidRDefault="00850979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979" w:rsidRPr="004F7C45" w:rsidRDefault="00850979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744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0979" w:rsidRPr="00AC2B95" w:rsidRDefault="00850979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0979" w:rsidRPr="004F7C45" w:rsidRDefault="00494005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744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75" w:type="dxa"/>
            <w:gridSpan w:val="3"/>
            <w:vMerge w:val="restart"/>
            <w:tcBorders>
              <w:top w:val="single" w:sz="4" w:space="0" w:color="auto"/>
            </w:tcBorders>
          </w:tcPr>
          <w:p w:rsidR="00850979" w:rsidRPr="00AC2B95" w:rsidRDefault="00903B96" w:rsidP="00432CA6">
            <w:pPr>
              <w:tabs>
                <w:tab w:val="left" w:pos="153"/>
                <w:tab w:val="left" w:pos="1593"/>
              </w:tabs>
              <w:ind w:right="-11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850979" w:rsidRPr="00AC2B95">
              <w:rPr>
                <w:b/>
                <w:color w:val="000000"/>
                <w:sz w:val="20"/>
                <w:szCs w:val="20"/>
              </w:rPr>
              <w:t xml:space="preserve">.1. Конкурсы образовательных </w:t>
            </w:r>
            <w:r w:rsidR="00432CA6" w:rsidRPr="00AC2B95">
              <w:rPr>
                <w:b/>
                <w:color w:val="000000"/>
                <w:sz w:val="20"/>
                <w:szCs w:val="20"/>
              </w:rPr>
              <w:t>организаций</w:t>
            </w:r>
            <w:r w:rsidR="00850979" w:rsidRPr="00AC2B95">
              <w:rPr>
                <w:b/>
                <w:color w:val="000000"/>
                <w:sz w:val="20"/>
                <w:szCs w:val="20"/>
              </w:rPr>
              <w:t>, внедряющих инновационные образовательные программы и поддержка педагогов на муниципальном уровне:</w:t>
            </w:r>
          </w:p>
        </w:tc>
        <w:tc>
          <w:tcPr>
            <w:tcW w:w="3833" w:type="dxa"/>
            <w:gridSpan w:val="3"/>
          </w:tcPr>
          <w:p w:rsidR="00850979" w:rsidRPr="00AC2B95" w:rsidRDefault="00850979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</w:tcPr>
          <w:p w:rsidR="00850979" w:rsidRPr="00AC2B95" w:rsidRDefault="001848E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726" w:type="dxa"/>
            <w:gridSpan w:val="5"/>
          </w:tcPr>
          <w:p w:rsidR="00850979" w:rsidRPr="00AC2B95" w:rsidRDefault="001848E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883" w:type="dxa"/>
            <w:gridSpan w:val="2"/>
          </w:tcPr>
          <w:p w:rsidR="00850979" w:rsidRPr="00AC2B95" w:rsidRDefault="001848E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18,0</w:t>
            </w:r>
          </w:p>
        </w:tc>
      </w:tr>
      <w:tr w:rsidR="00850979" w:rsidRPr="00AC2B95" w:rsidTr="005D2D6C">
        <w:trPr>
          <w:jc w:val="center"/>
        </w:trPr>
        <w:tc>
          <w:tcPr>
            <w:tcW w:w="5875" w:type="dxa"/>
            <w:gridSpan w:val="3"/>
            <w:vMerge/>
            <w:tcBorders>
              <w:bottom w:val="single" w:sz="4" w:space="0" w:color="auto"/>
            </w:tcBorders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726" w:type="dxa"/>
            <w:gridSpan w:val="5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883" w:type="dxa"/>
            <w:gridSpan w:val="2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18,0</w:t>
            </w:r>
          </w:p>
        </w:tc>
      </w:tr>
      <w:tr w:rsidR="00850979" w:rsidRPr="00AC2B95" w:rsidTr="005D2D6C">
        <w:trPr>
          <w:jc w:val="center"/>
        </w:trPr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конкурс «Лучшая школа района»: гранты трем лучшим О</w:t>
            </w:r>
            <w:r w:rsidR="00432CA6" w:rsidRPr="00AC2B95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3833" w:type="dxa"/>
            <w:gridSpan w:val="3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5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6" w:type="dxa"/>
            <w:gridSpan w:val="5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83" w:type="dxa"/>
            <w:gridSpan w:val="2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50979" w:rsidRPr="00AC2B95" w:rsidTr="005D2D6C">
        <w:trPr>
          <w:jc w:val="center"/>
        </w:trPr>
        <w:tc>
          <w:tcPr>
            <w:tcW w:w="5875" w:type="dxa"/>
            <w:gridSpan w:val="3"/>
            <w:tcBorders>
              <w:top w:val="single" w:sz="4" w:space="0" w:color="auto"/>
            </w:tcBorders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ind w:right="-118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конкурс «Лучший детский сад района»: гранты трем лучшим О</w:t>
            </w:r>
            <w:r w:rsidR="00432CA6" w:rsidRPr="00AC2B95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3833" w:type="dxa"/>
            <w:gridSpan w:val="3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</w:t>
            </w:r>
            <w:r w:rsidR="001D3E54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6" w:type="dxa"/>
            <w:gridSpan w:val="5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</w:t>
            </w:r>
            <w:r w:rsidR="001D3E54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3" w:type="dxa"/>
            <w:gridSpan w:val="2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</w:t>
            </w:r>
            <w:r w:rsidR="001D3E54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50979" w:rsidRPr="00AC2B95" w:rsidTr="005D2D6C">
        <w:trPr>
          <w:jc w:val="center"/>
        </w:trPr>
        <w:tc>
          <w:tcPr>
            <w:tcW w:w="5875" w:type="dxa"/>
            <w:gridSpan w:val="3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веб-сайтов</w:t>
            </w:r>
            <w:r w:rsidR="00432CA6" w:rsidRPr="00AC2B95">
              <w:rPr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3833" w:type="dxa"/>
            <w:gridSpan w:val="3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75" w:type="dxa"/>
            <w:gridSpan w:val="3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«КузбасскоеБлогоОбразование»</w:t>
            </w:r>
          </w:p>
        </w:tc>
        <w:tc>
          <w:tcPr>
            <w:tcW w:w="3833" w:type="dxa"/>
            <w:gridSpan w:val="3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trHeight w:val="742"/>
          <w:jc w:val="center"/>
        </w:trPr>
        <w:tc>
          <w:tcPr>
            <w:tcW w:w="5875" w:type="dxa"/>
            <w:gridSpan w:val="3"/>
          </w:tcPr>
          <w:p w:rsidR="00850979" w:rsidRPr="00AC2B95" w:rsidRDefault="00850979" w:rsidP="00432C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Конкурс «Снежный город</w:t>
            </w:r>
            <w:r w:rsidR="00432CA6" w:rsidRPr="00AC2B95">
              <w:rPr>
                <w:color w:val="000000"/>
                <w:sz w:val="20"/>
                <w:szCs w:val="20"/>
              </w:rPr>
              <w:t>ок»</w:t>
            </w:r>
            <w:r w:rsidR="001848E1" w:rsidRPr="00AC2B95">
              <w:rPr>
                <w:color w:val="000000"/>
                <w:sz w:val="20"/>
                <w:szCs w:val="20"/>
              </w:rPr>
              <w:t>: грант лучшему проекту</w:t>
            </w:r>
            <w:r w:rsidRPr="00AC2B95">
              <w:rPr>
                <w:color w:val="000000"/>
                <w:sz w:val="20"/>
                <w:szCs w:val="20"/>
              </w:rPr>
              <w:t xml:space="preserve"> 3 тыс. руб.</w:t>
            </w:r>
          </w:p>
        </w:tc>
        <w:tc>
          <w:tcPr>
            <w:tcW w:w="3833" w:type="dxa"/>
            <w:gridSpan w:val="3"/>
          </w:tcPr>
          <w:p w:rsidR="00850979" w:rsidRPr="00AC2B95" w:rsidRDefault="00850979" w:rsidP="004F31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26" w:type="dxa"/>
            <w:gridSpan w:val="5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  <w:r w:rsidR="00850979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3" w:type="dxa"/>
            <w:gridSpan w:val="2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  <w:r w:rsidR="00850979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8426D" w:rsidRPr="00AC2B95" w:rsidTr="005D2D6C">
        <w:trPr>
          <w:trHeight w:val="205"/>
          <w:jc w:val="center"/>
        </w:trPr>
        <w:tc>
          <w:tcPr>
            <w:tcW w:w="5875" w:type="dxa"/>
            <w:gridSpan w:val="3"/>
            <w:vMerge w:val="restart"/>
            <w:tcBorders>
              <w:top w:val="single" w:sz="4" w:space="0" w:color="auto"/>
            </w:tcBorders>
          </w:tcPr>
          <w:p w:rsidR="0028426D" w:rsidRPr="00AC2B95" w:rsidRDefault="00903B96" w:rsidP="004F31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28426D" w:rsidRPr="00AC2B95">
              <w:rPr>
                <w:b/>
                <w:color w:val="000000"/>
                <w:sz w:val="20"/>
                <w:szCs w:val="20"/>
              </w:rPr>
              <w:t>.2. Организация и проведение районных конкурсов педагогического мастерства: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89,0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  <w:vMerge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shd w:val="clear" w:color="auto" w:fill="auto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726" w:type="dxa"/>
            <w:gridSpan w:val="5"/>
            <w:shd w:val="clear" w:color="auto" w:fill="auto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89,0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ind w:right="-11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конкурс «Педагог года» Номинации: «Учитель года» (грант 10 тыс. руб.) «Воспитатель года» (грант 5 тыс. руб.)</w:t>
            </w:r>
          </w:p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организация 15 тыс. руб.</w:t>
            </w:r>
            <w:r w:rsidRPr="00AC2B95">
              <w:rPr>
                <w:color w:val="000000"/>
                <w:sz w:val="20"/>
                <w:szCs w:val="20"/>
              </w:rPr>
              <w:br/>
              <w:t>- участие в областных этапах конкурсов 15 тыс. руб.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shd w:val="clear" w:color="auto" w:fill="auto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726" w:type="dxa"/>
            <w:gridSpan w:val="5"/>
            <w:shd w:val="clear" w:color="auto" w:fill="auto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«Самый классный классный»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«Сердце отдаю детям»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26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«Лучший школьный библиотекарь»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26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«Лучший педагог – наставник»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26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Муниципальный этап областного конкурса «ИТ-педагог Кузбасса </w:t>
            </w:r>
            <w:r w:rsidRPr="00AC2B95">
              <w:rPr>
                <w:color w:val="000000"/>
                <w:sz w:val="20"/>
                <w:szCs w:val="20"/>
                <w:lang w:val="en-US"/>
              </w:rPr>
              <w:t>XXI</w:t>
            </w:r>
            <w:r w:rsidRPr="00AC2B95">
              <w:rPr>
                <w:color w:val="000000"/>
                <w:sz w:val="20"/>
                <w:szCs w:val="20"/>
              </w:rPr>
              <w:t xml:space="preserve"> века»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trHeight w:val="573"/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«Педагог-психолог»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26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8426D" w:rsidRPr="00AC2B95" w:rsidTr="005D2D6C">
        <w:trPr>
          <w:trHeight w:val="555"/>
          <w:jc w:val="center"/>
        </w:trPr>
        <w:tc>
          <w:tcPr>
            <w:tcW w:w="5875" w:type="dxa"/>
            <w:gridSpan w:val="3"/>
            <w:tcBorders>
              <w:top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«За нравственный подвиг учителя»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«Педагогические таланты Кузбасса»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26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«Первый учитель»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26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«На получение денежного поощрения лучшими учителями Юргинского муниципального района»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конкурс «Инновации в образовании»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конкурс «Учитель Кузбасса 21 века»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trHeight w:val="300"/>
          <w:jc w:val="center"/>
        </w:trPr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конкурс «Новая волна»</w:t>
            </w:r>
          </w:p>
        </w:tc>
        <w:tc>
          <w:tcPr>
            <w:tcW w:w="3833" w:type="dxa"/>
            <w:gridSpan w:val="3"/>
            <w:tcBorders>
              <w:bottom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trHeight w:val="300"/>
          <w:jc w:val="center"/>
        </w:trPr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28426D" w:rsidRPr="00AC2B95" w:rsidRDefault="0028426D" w:rsidP="001848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 областного конкурса «Кузбасс малая родина»</w:t>
            </w:r>
          </w:p>
        </w:tc>
        <w:tc>
          <w:tcPr>
            <w:tcW w:w="3833" w:type="dxa"/>
            <w:gridSpan w:val="3"/>
            <w:tcBorders>
              <w:bottom w:val="single" w:sz="4" w:space="0" w:color="auto"/>
            </w:tcBorders>
          </w:tcPr>
          <w:p w:rsidR="0028426D" w:rsidRPr="00AC2B95" w:rsidRDefault="0028426D" w:rsidP="001848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2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83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8426D" w:rsidRPr="00AC2B95" w:rsidTr="005D2D6C">
        <w:trPr>
          <w:trHeight w:val="300"/>
          <w:jc w:val="center"/>
        </w:trPr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28426D" w:rsidRPr="00AC2B95" w:rsidRDefault="0028426D" w:rsidP="001848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Всероссийский конкурс «Директор школы»</w:t>
            </w:r>
          </w:p>
        </w:tc>
        <w:tc>
          <w:tcPr>
            <w:tcW w:w="3833" w:type="dxa"/>
            <w:gridSpan w:val="3"/>
            <w:tcBorders>
              <w:bottom w:val="single" w:sz="4" w:space="0" w:color="auto"/>
            </w:tcBorders>
          </w:tcPr>
          <w:p w:rsidR="0028426D" w:rsidRPr="00AC2B95" w:rsidRDefault="0028426D" w:rsidP="001848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trHeight w:val="270"/>
          <w:jc w:val="center"/>
        </w:trPr>
        <w:tc>
          <w:tcPr>
            <w:tcW w:w="5875" w:type="dxa"/>
            <w:gridSpan w:val="3"/>
            <w:vMerge w:val="restart"/>
            <w:tcBorders>
              <w:top w:val="single" w:sz="4" w:space="0" w:color="auto"/>
            </w:tcBorders>
          </w:tcPr>
          <w:p w:rsidR="0028426D" w:rsidRPr="00AC2B95" w:rsidRDefault="00903B96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28426D" w:rsidRPr="00AC2B95">
              <w:rPr>
                <w:b/>
                <w:color w:val="000000"/>
                <w:sz w:val="20"/>
                <w:szCs w:val="20"/>
              </w:rPr>
              <w:t>.3. Распространение инновационного педагогического опыта: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trHeight w:val="270"/>
          <w:jc w:val="center"/>
        </w:trPr>
        <w:tc>
          <w:tcPr>
            <w:tcW w:w="5875" w:type="dxa"/>
            <w:gridSpan w:val="3"/>
            <w:vMerge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</w:tcBorders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</w:tcBorders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8B29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Создание банка данных об инновационных программах, реализуемых в образовательных организациях, об инновационном педагогическом опыте учителей, ставших победителями конкурсов разного уровня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семинаров, мастер-классов, стажировок по распространению педагогического опыта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обучающих семинаров, тренингов для участников конкурсов профессионального мастерства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Публикации в СМИ, отраслевых изданиях с целью распространения педагогического опыта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8B29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 Обеспечение условий для реализации ФГОС с учетом индивидуальных запросов обучающихся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8B29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 Оказание содействия обучающимся в решении актуальных задач развития, обучения и социализации; создание психологических условий для преодоления трудностей в учебе 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 Создание условий для организации проектно-исследовательской деятельности обучающихся совместно с педагогами-наставниками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Совершенствование программного обеспечения дополнительного образования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Развитие олимпиадного движения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  <w:vMerge w:val="restart"/>
          </w:tcPr>
          <w:p w:rsidR="0028426D" w:rsidRPr="00AC2B95" w:rsidRDefault="00903B96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8426D" w:rsidRPr="00AC2B95">
              <w:rPr>
                <w:b/>
                <w:bCs/>
                <w:color w:val="000000"/>
                <w:sz w:val="20"/>
                <w:szCs w:val="20"/>
              </w:rPr>
              <w:t>.4 Осуществление государственной поддержки и социальной защиты одаренных детей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26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83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15,0</w:t>
            </w:r>
          </w:p>
        </w:tc>
      </w:tr>
      <w:tr w:rsidR="0028426D" w:rsidRPr="00AC2B95" w:rsidTr="005D2D6C">
        <w:trPr>
          <w:trHeight w:val="274"/>
          <w:jc w:val="center"/>
        </w:trPr>
        <w:tc>
          <w:tcPr>
            <w:tcW w:w="5875" w:type="dxa"/>
            <w:gridSpan w:val="3"/>
            <w:vMerge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26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83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15,0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Целевая поддержка участия детей в муниципальном туре Всероссийской олимпиады школьников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26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83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 Поощрение лучших воспитанников учреждений дополнительного образования, музыкальных школ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  <w:vMerge w:val="restart"/>
          </w:tcPr>
          <w:p w:rsidR="0028426D" w:rsidRPr="00AC2B95" w:rsidRDefault="00903B96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8426D" w:rsidRPr="00AC2B95">
              <w:rPr>
                <w:b/>
                <w:bCs/>
                <w:color w:val="000000"/>
                <w:sz w:val="20"/>
                <w:szCs w:val="20"/>
              </w:rPr>
              <w:t>.5. Развитие системы подготовки кадров, работающих с одаренными детьми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  <w:vMerge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  <w:tcBorders>
              <w:right w:val="single" w:sz="4" w:space="0" w:color="auto"/>
            </w:tcBorders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Информационное обеспечение реализации мероприятий программы, в том числе в сети Интернет</w:t>
            </w:r>
            <w:r w:rsidRPr="00AC2B9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lef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  <w:tcBorders>
              <w:right w:val="single" w:sz="4" w:space="0" w:color="auto"/>
            </w:tcBorders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Повышение квалификации педагогов ОО, работающих с одаренными детьми</w:t>
            </w:r>
          </w:p>
        </w:tc>
        <w:tc>
          <w:tcPr>
            <w:tcW w:w="3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trHeight w:val="179"/>
          <w:jc w:val="center"/>
        </w:trPr>
        <w:tc>
          <w:tcPr>
            <w:tcW w:w="58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Деятельность творческих проблемных групп</w:t>
            </w:r>
          </w:p>
        </w:tc>
        <w:tc>
          <w:tcPr>
            <w:tcW w:w="3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trHeight w:val="570"/>
          <w:jc w:val="center"/>
        </w:trPr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Использование новых форм и технологий организации методической работы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trHeight w:val="507"/>
          <w:jc w:val="center"/>
        </w:trPr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Подготовка памяток, алгоритмов и рекомендаций для организации работы с одаренными детьми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trHeight w:val="416"/>
          <w:jc w:val="center"/>
        </w:trPr>
        <w:tc>
          <w:tcPr>
            <w:tcW w:w="58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организационно-методических мероприятий по реализации программы:</w:t>
            </w:r>
          </w:p>
          <w:p w:rsidR="0028426D" w:rsidRPr="00AC2B95" w:rsidRDefault="0028426D" w:rsidP="00E52F81">
            <w:pPr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Проведение цикла семинаров для педагогов «Специфика работы с одаренными детьми в ОО»</w:t>
            </w:r>
          </w:p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Проведение «круглого стола» по обмену опытом работы с одаренными детьми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trHeight w:val="410"/>
          <w:jc w:val="center"/>
        </w:trPr>
        <w:tc>
          <w:tcPr>
            <w:tcW w:w="5875" w:type="dxa"/>
            <w:gridSpan w:val="3"/>
            <w:vMerge/>
            <w:tcBorders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trHeight w:val="417"/>
          <w:jc w:val="center"/>
        </w:trPr>
        <w:tc>
          <w:tcPr>
            <w:tcW w:w="58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trHeight w:val="666"/>
          <w:jc w:val="center"/>
        </w:trPr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Создание и пополнение базы данных о педагогах ОО, работающих по инновационным программам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  <w:vMerge w:val="restart"/>
            <w:tcBorders>
              <w:right w:val="single" w:sz="4" w:space="0" w:color="auto"/>
            </w:tcBorders>
          </w:tcPr>
          <w:p w:rsidR="0028426D" w:rsidRPr="00AC2B95" w:rsidRDefault="00903B96" w:rsidP="00E52F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8426D" w:rsidRPr="00AC2B95">
              <w:rPr>
                <w:b/>
                <w:bCs/>
                <w:color w:val="000000"/>
                <w:sz w:val="20"/>
                <w:szCs w:val="20"/>
              </w:rPr>
              <w:t xml:space="preserve">.6. </w:t>
            </w:r>
            <w:r w:rsidR="0028426D" w:rsidRPr="00AC2B95">
              <w:rPr>
                <w:b/>
                <w:color w:val="000000"/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3833" w:type="dxa"/>
            <w:gridSpan w:val="3"/>
            <w:tcBorders>
              <w:lef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  <w:vMerge/>
            <w:tcBorders>
              <w:right w:val="single" w:sz="4" w:space="0" w:color="auto"/>
            </w:tcBorders>
          </w:tcPr>
          <w:p w:rsidR="0028426D" w:rsidRPr="00AC2B95" w:rsidRDefault="0028426D" w:rsidP="00E52F81">
            <w:pPr>
              <w:spacing w:after="225"/>
              <w:textAlignment w:val="top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lef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trHeight w:val="380"/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Создание и пополнение базы данных об одаренных детях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Изучение потребностей обучающихся, имеющих высокий уровень учебно-познавательной мотивации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Формирование системы диагностики интересов творческих возможностей и траектории развития одаренных детей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  <w:tcBorders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Исследование результативности развития предметных компетенций обучающихся, уровня сформированности мыслительных и интеллектуальных способностей обучающихся</w:t>
            </w:r>
          </w:p>
        </w:tc>
        <w:tc>
          <w:tcPr>
            <w:tcW w:w="3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  <w:tcBorders>
              <w:right w:val="single" w:sz="4" w:space="0" w:color="auto"/>
            </w:tcBorders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диагностического уровня подготовленности обучающихся 9,11 классов к ГИА; анализ уровня грамотности, выполнение теоретической и практической части программы</w:t>
            </w:r>
          </w:p>
        </w:tc>
        <w:tc>
          <w:tcPr>
            <w:tcW w:w="3833" w:type="dxa"/>
            <w:gridSpan w:val="3"/>
            <w:tcBorders>
              <w:lef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lef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trHeight w:val="261"/>
          <w:jc w:val="center"/>
        </w:trPr>
        <w:tc>
          <w:tcPr>
            <w:tcW w:w="58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26D" w:rsidRPr="00AC2B95" w:rsidRDefault="00903B96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28426D" w:rsidRPr="00AC2B95">
              <w:rPr>
                <w:b/>
                <w:color w:val="000000"/>
                <w:sz w:val="20"/>
                <w:szCs w:val="20"/>
              </w:rPr>
              <w:t>.7. Обновление содержания образования</w:t>
            </w:r>
          </w:p>
        </w:tc>
        <w:tc>
          <w:tcPr>
            <w:tcW w:w="38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trHeight w:val="240"/>
          <w:jc w:val="center"/>
        </w:trPr>
        <w:tc>
          <w:tcPr>
            <w:tcW w:w="58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trHeight w:val="840"/>
          <w:jc w:val="center"/>
        </w:trPr>
        <w:tc>
          <w:tcPr>
            <w:tcW w:w="58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Конструирование учебного плана ОО с учётом перспектив развития творческих и познавательных, интеллектуальных компетентностей обучающихся. Создание реальных условий для выбора профилей обучения, темпов и индивидуальных траекторий развития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426D" w:rsidRPr="00AC2B95" w:rsidRDefault="0028426D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Отбор педагогических технологий, способствующих повышению уровня обученности обучающихся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работы по индивидуальным планам и проведение консультаций для мотивированных обучающихся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5D2D6C">
        <w:trPr>
          <w:jc w:val="center"/>
        </w:trPr>
        <w:tc>
          <w:tcPr>
            <w:tcW w:w="5875" w:type="dxa"/>
            <w:gridSpan w:val="3"/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Планирование системы интеграции  основного и дополнительного образования как условия полноценного личного развития ученика</w:t>
            </w:r>
          </w:p>
        </w:tc>
        <w:tc>
          <w:tcPr>
            <w:tcW w:w="3833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4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</w:tcPr>
          <w:p w:rsidR="00850979" w:rsidRPr="00AC2B95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Обеспечение условий для </w:t>
            </w:r>
            <w:r w:rsidR="00733E13" w:rsidRPr="00AC2B95">
              <w:rPr>
                <w:color w:val="000000"/>
                <w:sz w:val="20"/>
                <w:szCs w:val="20"/>
              </w:rPr>
              <w:t>реализации образовательных</w:t>
            </w:r>
            <w:r w:rsidRPr="00AC2B95">
              <w:rPr>
                <w:color w:val="000000"/>
                <w:sz w:val="20"/>
                <w:szCs w:val="20"/>
              </w:rPr>
              <w:t xml:space="preserve"> программ</w:t>
            </w:r>
            <w:r w:rsidR="00733E13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 xml:space="preserve">с учетом индивидуальных запросов </w:t>
            </w:r>
            <w:r w:rsidR="00733E13" w:rsidRPr="00AC2B95">
              <w:rPr>
                <w:color w:val="000000"/>
                <w:sz w:val="20"/>
                <w:szCs w:val="20"/>
              </w:rPr>
              <w:t>об</w:t>
            </w:r>
            <w:r w:rsidRPr="00AC2B95">
              <w:rPr>
                <w:color w:val="000000"/>
                <w:sz w:val="20"/>
                <w:szCs w:val="20"/>
              </w:rPr>
              <w:t>уча</w:t>
            </w:r>
            <w:r w:rsidR="00733E13" w:rsidRPr="00AC2B95">
              <w:rPr>
                <w:color w:val="000000"/>
                <w:sz w:val="20"/>
                <w:szCs w:val="20"/>
              </w:rPr>
              <w:t>ю</w:t>
            </w:r>
            <w:r w:rsidRPr="00AC2B95">
              <w:rPr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</w:tcPr>
          <w:p w:rsidR="00850979" w:rsidRPr="00AC2B95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Оказание содействия </w:t>
            </w:r>
            <w:r w:rsidR="00733E13" w:rsidRPr="00AC2B95">
              <w:rPr>
                <w:color w:val="000000"/>
                <w:sz w:val="20"/>
                <w:szCs w:val="20"/>
              </w:rPr>
              <w:t>обу</w:t>
            </w:r>
            <w:r w:rsidRPr="00AC2B95">
              <w:rPr>
                <w:color w:val="000000"/>
                <w:sz w:val="20"/>
                <w:szCs w:val="20"/>
              </w:rPr>
              <w:t>ча</w:t>
            </w:r>
            <w:r w:rsidR="00733E13" w:rsidRPr="00AC2B95">
              <w:rPr>
                <w:color w:val="000000"/>
                <w:sz w:val="20"/>
                <w:szCs w:val="20"/>
              </w:rPr>
              <w:t>ю</w:t>
            </w:r>
            <w:r w:rsidRPr="00AC2B95">
              <w:rPr>
                <w:color w:val="000000"/>
                <w:sz w:val="20"/>
                <w:szCs w:val="20"/>
              </w:rPr>
              <w:t xml:space="preserve">щимся в решении актуальных задач развития, обучения и социализации; создание психологических условий для преодоления трудностей в учебе и формирования комфортности </w:t>
            </w: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Создание условий для организации проектно-исследовательской деятельности </w:t>
            </w:r>
            <w:r w:rsidR="00733E13" w:rsidRPr="00AC2B95">
              <w:rPr>
                <w:color w:val="000000"/>
                <w:sz w:val="20"/>
                <w:szCs w:val="20"/>
              </w:rPr>
              <w:t>об</w:t>
            </w:r>
            <w:r w:rsidRPr="00AC2B95">
              <w:rPr>
                <w:color w:val="000000"/>
                <w:sz w:val="20"/>
                <w:szCs w:val="20"/>
              </w:rPr>
              <w:t>уча</w:t>
            </w:r>
            <w:r w:rsidR="00733E13" w:rsidRPr="00AC2B95">
              <w:rPr>
                <w:color w:val="000000"/>
                <w:sz w:val="20"/>
                <w:szCs w:val="20"/>
              </w:rPr>
              <w:t>ю</w:t>
            </w:r>
            <w:r w:rsidRPr="00AC2B95">
              <w:rPr>
                <w:color w:val="000000"/>
                <w:sz w:val="20"/>
                <w:szCs w:val="20"/>
              </w:rPr>
              <w:t>щихся совместно с педагогами-наставниками</w:t>
            </w: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Совершенствование программного обеспечения дополнительного образования</w:t>
            </w: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Развитие олимпиадного движения</w:t>
            </w: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trHeight w:val="274"/>
          <w:jc w:val="center"/>
        </w:trPr>
        <w:tc>
          <w:tcPr>
            <w:tcW w:w="5850" w:type="dxa"/>
            <w:vMerge w:val="restart"/>
          </w:tcPr>
          <w:p w:rsidR="00850979" w:rsidRPr="00AC2B95" w:rsidRDefault="00903B96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850979" w:rsidRPr="00AC2B95">
              <w:rPr>
                <w:b/>
                <w:color w:val="000000"/>
                <w:sz w:val="20"/>
                <w:szCs w:val="20"/>
              </w:rPr>
              <w:t>.8. Работа с родительской общественностью</w:t>
            </w:r>
          </w:p>
        </w:tc>
        <w:tc>
          <w:tcPr>
            <w:tcW w:w="3877" w:type="dxa"/>
            <w:gridSpan w:val="6"/>
            <w:tcBorders>
              <w:bottom w:val="single" w:sz="4" w:space="0" w:color="auto"/>
            </w:tcBorders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2" w:type="dxa"/>
            <w:gridSpan w:val="5"/>
            <w:tcBorders>
              <w:bottom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  <w:tcBorders>
              <w:bottom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trHeight w:val="270"/>
          <w:jc w:val="center"/>
        </w:trPr>
        <w:tc>
          <w:tcPr>
            <w:tcW w:w="5850" w:type="dxa"/>
            <w:vMerge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</w:tcBorders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Создание условий для равноправного  взаимодействия семьи и школы в развитии личности </w:t>
            </w:r>
            <w:r w:rsidR="00733E13" w:rsidRPr="00AC2B95">
              <w:rPr>
                <w:color w:val="000000"/>
                <w:sz w:val="20"/>
                <w:szCs w:val="20"/>
              </w:rPr>
              <w:t>об</w:t>
            </w:r>
            <w:r w:rsidRPr="00AC2B95">
              <w:rPr>
                <w:color w:val="000000"/>
                <w:sz w:val="20"/>
                <w:szCs w:val="20"/>
              </w:rPr>
              <w:t>уча</w:t>
            </w:r>
            <w:r w:rsidR="00733E13" w:rsidRPr="00AC2B95">
              <w:rPr>
                <w:color w:val="000000"/>
                <w:sz w:val="20"/>
                <w:szCs w:val="20"/>
              </w:rPr>
              <w:t>ю</w:t>
            </w:r>
            <w:r w:rsidRPr="00AC2B95">
              <w:rPr>
                <w:color w:val="000000"/>
                <w:sz w:val="20"/>
                <w:szCs w:val="20"/>
              </w:rPr>
              <w:t>щегося</w:t>
            </w:r>
            <w:r w:rsidRPr="00AC2B95">
              <w:rPr>
                <w:bCs/>
                <w:color w:val="000000"/>
                <w:sz w:val="20"/>
                <w:szCs w:val="20"/>
              </w:rPr>
              <w:t> (</w:t>
            </w:r>
            <w:r w:rsidR="007973AF" w:rsidRPr="00AC2B95">
              <w:rPr>
                <w:color w:val="000000"/>
                <w:sz w:val="20"/>
                <w:szCs w:val="20"/>
              </w:rPr>
              <w:t>т</w:t>
            </w:r>
            <w:r w:rsidRPr="00AC2B95">
              <w:rPr>
                <w:color w:val="000000"/>
                <w:sz w:val="20"/>
                <w:szCs w:val="20"/>
              </w:rPr>
              <w:t>радиционные дни открытых дверей, тематические лекции для родителей</w:t>
            </w:r>
            <w:r w:rsidR="00733E13" w:rsidRPr="00AC2B95">
              <w:rPr>
                <w:color w:val="000000"/>
                <w:sz w:val="20"/>
                <w:szCs w:val="20"/>
              </w:rPr>
              <w:t xml:space="preserve"> (законных представителей)</w:t>
            </w:r>
            <w:r w:rsidRPr="00AC2B95">
              <w:rPr>
                <w:color w:val="000000"/>
                <w:sz w:val="20"/>
                <w:szCs w:val="20"/>
              </w:rPr>
              <w:t>, привлечение к участию в проектной, исследовательской деятельности, анкетирование)</w:t>
            </w: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</w:tcPr>
          <w:p w:rsidR="00850979" w:rsidRPr="00AC2B95" w:rsidRDefault="00850979" w:rsidP="007973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Изучение социального заказа родителей </w:t>
            </w:r>
            <w:r w:rsidR="00733E13" w:rsidRPr="00AC2B95">
              <w:rPr>
                <w:color w:val="000000"/>
                <w:sz w:val="20"/>
                <w:szCs w:val="20"/>
              </w:rPr>
              <w:t xml:space="preserve">(законных представителей) </w:t>
            </w:r>
            <w:r w:rsidR="007973AF" w:rsidRPr="00AC2B95">
              <w:rPr>
                <w:color w:val="000000"/>
                <w:sz w:val="20"/>
                <w:szCs w:val="20"/>
              </w:rPr>
              <w:t>с целью определения</w:t>
            </w:r>
            <w:r w:rsidRPr="00AC2B95">
              <w:rPr>
                <w:color w:val="000000"/>
                <w:sz w:val="20"/>
                <w:szCs w:val="20"/>
              </w:rPr>
              <w:t xml:space="preserve"> направлений сотрудничества </w:t>
            </w:r>
            <w:r w:rsidR="007973AF" w:rsidRPr="00AC2B95">
              <w:rPr>
                <w:color w:val="000000"/>
                <w:sz w:val="20"/>
                <w:szCs w:val="20"/>
              </w:rPr>
              <w:t>ОО</w:t>
            </w:r>
            <w:r w:rsidRPr="00AC2B95">
              <w:rPr>
                <w:color w:val="000000"/>
                <w:sz w:val="20"/>
                <w:szCs w:val="20"/>
              </w:rPr>
              <w:t xml:space="preserve">, родителей </w:t>
            </w:r>
            <w:r w:rsidR="007973AF" w:rsidRPr="00AC2B95">
              <w:rPr>
                <w:color w:val="000000"/>
                <w:sz w:val="20"/>
                <w:szCs w:val="20"/>
              </w:rPr>
              <w:t xml:space="preserve">(законных представителей) </w:t>
            </w:r>
            <w:r w:rsidRPr="00AC2B95">
              <w:rPr>
                <w:color w:val="000000"/>
                <w:sz w:val="20"/>
                <w:szCs w:val="20"/>
              </w:rPr>
              <w:t>и детей</w:t>
            </w: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</w:tcPr>
          <w:p w:rsidR="00850979" w:rsidRPr="00AC2B95" w:rsidRDefault="00850979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Осуществление взаимодействия родителей</w:t>
            </w:r>
            <w:r w:rsidR="007973AF" w:rsidRPr="00AC2B95">
              <w:rPr>
                <w:color w:val="000000"/>
                <w:sz w:val="20"/>
                <w:szCs w:val="20"/>
              </w:rPr>
              <w:t xml:space="preserve"> (законных представителей)</w:t>
            </w:r>
            <w:r w:rsidRPr="00AC2B95">
              <w:rPr>
                <w:color w:val="000000"/>
                <w:sz w:val="20"/>
                <w:szCs w:val="20"/>
              </w:rPr>
              <w:t xml:space="preserve"> и </w:t>
            </w:r>
            <w:r w:rsidR="007973AF" w:rsidRPr="00AC2B95">
              <w:rPr>
                <w:color w:val="000000"/>
                <w:sz w:val="20"/>
                <w:szCs w:val="20"/>
              </w:rPr>
              <w:t>об</w:t>
            </w:r>
            <w:r w:rsidRPr="00AC2B95">
              <w:rPr>
                <w:color w:val="000000"/>
                <w:sz w:val="20"/>
                <w:szCs w:val="20"/>
              </w:rPr>
              <w:t>уча</w:t>
            </w:r>
            <w:r w:rsidR="007973AF" w:rsidRPr="00AC2B95">
              <w:rPr>
                <w:color w:val="000000"/>
                <w:sz w:val="20"/>
                <w:szCs w:val="20"/>
              </w:rPr>
              <w:t>ю</w:t>
            </w:r>
            <w:r w:rsidRPr="00AC2B95">
              <w:rPr>
                <w:color w:val="000000"/>
                <w:sz w:val="20"/>
                <w:szCs w:val="20"/>
              </w:rPr>
              <w:t xml:space="preserve">щихся с целью развития творческих и интеллектуальных  способностей в ходе участия в системе ДО, внеурочной деятельности </w:t>
            </w: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</w:tcPr>
          <w:p w:rsidR="00850979" w:rsidRPr="00AC2B95" w:rsidRDefault="00850979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Осуществление совместной работы педагогического коллектива и родителей </w:t>
            </w:r>
            <w:r w:rsidR="007973AF" w:rsidRPr="00AC2B95">
              <w:rPr>
                <w:color w:val="000000"/>
                <w:sz w:val="20"/>
                <w:szCs w:val="20"/>
              </w:rPr>
              <w:t xml:space="preserve">(законных представителей) </w:t>
            </w:r>
            <w:r w:rsidRPr="00AC2B95">
              <w:rPr>
                <w:color w:val="000000"/>
                <w:sz w:val="20"/>
                <w:szCs w:val="20"/>
              </w:rPr>
              <w:t xml:space="preserve">по созданию условий </w:t>
            </w:r>
            <w:r w:rsidR="007973AF" w:rsidRPr="00AC2B95">
              <w:rPr>
                <w:color w:val="000000"/>
                <w:sz w:val="20"/>
                <w:szCs w:val="20"/>
              </w:rPr>
              <w:t xml:space="preserve">для </w:t>
            </w:r>
            <w:r w:rsidRPr="00AC2B95">
              <w:rPr>
                <w:color w:val="000000"/>
                <w:sz w:val="20"/>
                <w:szCs w:val="20"/>
              </w:rPr>
              <w:t>успешно</w:t>
            </w:r>
            <w:r w:rsidR="007973AF" w:rsidRPr="00AC2B95">
              <w:rPr>
                <w:color w:val="000000"/>
                <w:sz w:val="20"/>
                <w:szCs w:val="20"/>
              </w:rPr>
              <w:t>го</w:t>
            </w:r>
            <w:r w:rsidRPr="00AC2B95">
              <w:rPr>
                <w:color w:val="000000"/>
                <w:sz w:val="20"/>
                <w:szCs w:val="20"/>
              </w:rPr>
              <w:t xml:space="preserve"> обучения </w:t>
            </w:r>
            <w:r w:rsidR="007973AF" w:rsidRPr="00AC2B95">
              <w:rPr>
                <w:color w:val="000000"/>
                <w:sz w:val="20"/>
                <w:szCs w:val="20"/>
              </w:rPr>
              <w:t>(п</w:t>
            </w:r>
            <w:r w:rsidRPr="00AC2B95">
              <w:rPr>
                <w:color w:val="000000"/>
                <w:sz w:val="20"/>
                <w:szCs w:val="20"/>
              </w:rPr>
              <w:t>роведение тестирования, предметных экскурсий, профориентационных мероприятий)</w:t>
            </w: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  <w:vMerge w:val="restart"/>
          </w:tcPr>
          <w:p w:rsidR="00850979" w:rsidRPr="00AC2B95" w:rsidRDefault="00903B96" w:rsidP="007973A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850979" w:rsidRPr="00AC2B95">
              <w:rPr>
                <w:b/>
                <w:color w:val="000000"/>
                <w:sz w:val="20"/>
                <w:szCs w:val="20"/>
              </w:rPr>
              <w:t>.9.</w:t>
            </w:r>
            <w:r w:rsidR="007973AF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50979" w:rsidRPr="00AC2B95">
              <w:rPr>
                <w:b/>
                <w:color w:val="000000"/>
                <w:sz w:val="20"/>
                <w:szCs w:val="20"/>
              </w:rPr>
              <w:t>Целевая поддержка мероприятий по обеспечению развития и поддержк</w:t>
            </w:r>
            <w:r w:rsidR="007973AF" w:rsidRPr="00AC2B95">
              <w:rPr>
                <w:b/>
                <w:color w:val="000000"/>
                <w:sz w:val="20"/>
                <w:szCs w:val="20"/>
              </w:rPr>
              <w:t>и</w:t>
            </w:r>
            <w:r w:rsidR="00850979" w:rsidRPr="00AC2B95">
              <w:rPr>
                <w:b/>
                <w:color w:val="000000"/>
                <w:sz w:val="20"/>
                <w:szCs w:val="20"/>
              </w:rPr>
              <w:t xml:space="preserve"> одаренных детей</w:t>
            </w: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2" w:type="dxa"/>
            <w:gridSpan w:val="5"/>
          </w:tcPr>
          <w:p w:rsidR="00850979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  <w:vMerge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850979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D3E54" w:rsidRPr="00AC2B95" w:rsidTr="005D2D6C">
        <w:trPr>
          <w:jc w:val="center"/>
        </w:trPr>
        <w:tc>
          <w:tcPr>
            <w:tcW w:w="5850" w:type="dxa"/>
          </w:tcPr>
          <w:p w:rsidR="001D3E54" w:rsidRPr="00AC2B95" w:rsidRDefault="001D3E54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районных мероприятий спортивной направленности с обучающимися</w:t>
            </w:r>
          </w:p>
        </w:tc>
        <w:tc>
          <w:tcPr>
            <w:tcW w:w="3877" w:type="dxa"/>
            <w:gridSpan w:val="6"/>
          </w:tcPr>
          <w:p w:rsidR="001D3E54" w:rsidRPr="00AC2B95" w:rsidRDefault="001D3E54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1D3E54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1D3E54" w:rsidRPr="00AC2B95" w:rsidRDefault="001D3E5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1D3E54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3E54" w:rsidRPr="00AC2B95" w:rsidTr="005D2D6C">
        <w:trPr>
          <w:jc w:val="center"/>
        </w:trPr>
        <w:tc>
          <w:tcPr>
            <w:tcW w:w="5850" w:type="dxa"/>
          </w:tcPr>
          <w:p w:rsidR="001D3E54" w:rsidRPr="00AC2B95" w:rsidRDefault="001D3E54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районных мероприятий туристско-краеведческой направленности с обучающимися</w:t>
            </w:r>
          </w:p>
        </w:tc>
        <w:tc>
          <w:tcPr>
            <w:tcW w:w="3877" w:type="dxa"/>
            <w:gridSpan w:val="6"/>
          </w:tcPr>
          <w:p w:rsidR="001D3E54" w:rsidRPr="00AC2B95" w:rsidRDefault="001D3E54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1D3E54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1D3E54" w:rsidRPr="00AC2B95" w:rsidRDefault="001D3E5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1D3E54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3E54" w:rsidRPr="00AC2B95" w:rsidTr="005D2D6C">
        <w:trPr>
          <w:jc w:val="center"/>
        </w:trPr>
        <w:tc>
          <w:tcPr>
            <w:tcW w:w="5850" w:type="dxa"/>
          </w:tcPr>
          <w:p w:rsidR="001D3E54" w:rsidRPr="00AC2B95" w:rsidRDefault="001D3E54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3877" w:type="dxa"/>
            <w:gridSpan w:val="6"/>
          </w:tcPr>
          <w:p w:rsidR="001D3E54" w:rsidRPr="00AC2B95" w:rsidRDefault="001D3E54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1D3E54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1D3E54" w:rsidRPr="00AC2B95" w:rsidRDefault="001D3E5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1D3E54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</w:tcPr>
          <w:p w:rsidR="00850979" w:rsidRPr="00AC2B95" w:rsidRDefault="00850979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районных меропри</w:t>
            </w:r>
            <w:r w:rsidR="007973AF" w:rsidRPr="00AC2B95">
              <w:rPr>
                <w:color w:val="000000"/>
                <w:sz w:val="20"/>
                <w:szCs w:val="20"/>
              </w:rPr>
              <w:t>ятий художественно-эстетической</w:t>
            </w:r>
            <w:r w:rsidRPr="00AC2B95">
              <w:rPr>
                <w:color w:val="000000"/>
                <w:sz w:val="20"/>
                <w:szCs w:val="20"/>
              </w:rPr>
              <w:t xml:space="preserve"> направлен</w:t>
            </w:r>
            <w:r w:rsidR="007973AF" w:rsidRPr="00AC2B95">
              <w:rPr>
                <w:color w:val="000000"/>
                <w:sz w:val="20"/>
                <w:szCs w:val="20"/>
              </w:rPr>
              <w:t>ности</w:t>
            </w:r>
            <w:r w:rsidRPr="00AC2B95">
              <w:rPr>
                <w:color w:val="000000"/>
                <w:sz w:val="20"/>
                <w:szCs w:val="20"/>
              </w:rPr>
              <w:t xml:space="preserve"> с обучающимися</w:t>
            </w: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учебно-исследовательской деятельности обучающихся</w:t>
            </w: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trHeight w:val="270"/>
          <w:jc w:val="center"/>
        </w:trPr>
        <w:tc>
          <w:tcPr>
            <w:tcW w:w="5850" w:type="dxa"/>
            <w:vMerge w:val="restart"/>
          </w:tcPr>
          <w:p w:rsidR="00850979" w:rsidRPr="00AC2B95" w:rsidRDefault="00903B96" w:rsidP="00E52F8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850979" w:rsidRPr="00AC2B95">
              <w:rPr>
                <w:b/>
                <w:color w:val="000000"/>
                <w:sz w:val="20"/>
                <w:szCs w:val="20"/>
              </w:rPr>
              <w:t>.10. Мероприятия по реализации  подпрограммы</w:t>
            </w:r>
          </w:p>
        </w:tc>
        <w:tc>
          <w:tcPr>
            <w:tcW w:w="3877" w:type="dxa"/>
            <w:gridSpan w:val="6"/>
            <w:tcBorders>
              <w:bottom w:val="single" w:sz="4" w:space="0" w:color="auto"/>
            </w:tcBorders>
          </w:tcPr>
          <w:p w:rsidR="00850979" w:rsidRPr="00AC2B95" w:rsidRDefault="00850979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2" w:type="dxa"/>
            <w:gridSpan w:val="5"/>
            <w:tcBorders>
              <w:bottom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  <w:tcBorders>
              <w:bottom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trHeight w:val="270"/>
          <w:jc w:val="center"/>
        </w:trPr>
        <w:tc>
          <w:tcPr>
            <w:tcW w:w="5850" w:type="dxa"/>
            <w:vMerge/>
          </w:tcPr>
          <w:p w:rsidR="00850979" w:rsidRPr="00AC2B95" w:rsidRDefault="00850979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</w:tcBorders>
          </w:tcPr>
          <w:p w:rsidR="00850979" w:rsidRPr="00AC2B95" w:rsidRDefault="00850979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</w:tcPr>
          <w:p w:rsidR="00850979" w:rsidRPr="00AC2B95" w:rsidRDefault="00850979" w:rsidP="007973AF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Организация взаимодействия органов местного самоуправления, общественных объединений, образовательных </w:t>
            </w:r>
            <w:r w:rsidR="007973AF" w:rsidRPr="00AC2B95">
              <w:rPr>
                <w:color w:val="000000"/>
                <w:sz w:val="20"/>
                <w:szCs w:val="20"/>
              </w:rPr>
              <w:t>организаций</w:t>
            </w:r>
            <w:r w:rsidRPr="00AC2B95">
              <w:rPr>
                <w:color w:val="000000"/>
                <w:sz w:val="20"/>
                <w:szCs w:val="20"/>
              </w:rPr>
              <w:t>, учреждений культуры в деле патриотического воспитания граждан</w:t>
            </w: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</w:tcPr>
          <w:p w:rsidR="00850979" w:rsidRPr="00AC2B95" w:rsidRDefault="00850979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Координация работы Межведомственного координационного совета по вопросам патриотического воспитания</w:t>
            </w: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</w:tcPr>
          <w:p w:rsidR="00850979" w:rsidRPr="00AC2B95" w:rsidRDefault="00850979" w:rsidP="007973AF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Участие в областном совещании организаторов па</w:t>
            </w:r>
            <w:r w:rsidR="007973AF" w:rsidRPr="00AC2B95">
              <w:rPr>
                <w:color w:val="000000"/>
                <w:sz w:val="20"/>
                <w:szCs w:val="20"/>
              </w:rPr>
              <w:t xml:space="preserve">триотического воспитания </w:t>
            </w: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5D2D6C">
        <w:trPr>
          <w:jc w:val="center"/>
        </w:trPr>
        <w:tc>
          <w:tcPr>
            <w:tcW w:w="5850" w:type="dxa"/>
          </w:tcPr>
          <w:p w:rsidR="00850979" w:rsidRPr="00AC2B95" w:rsidRDefault="00850979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Обеспечение участия представителей детских и молодежных общественных объединений и организаций в областных патриотических мероприятиях </w:t>
            </w:r>
          </w:p>
          <w:p w:rsidR="00D15A61" w:rsidRPr="00AC2B95" w:rsidRDefault="00D15A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gridSpan w:val="6"/>
          </w:tcPr>
          <w:p w:rsidR="00850979" w:rsidRPr="00AC2B95" w:rsidRDefault="00850979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E59FF" w:rsidRPr="00AC2B95" w:rsidTr="005D2D6C">
        <w:trPr>
          <w:jc w:val="center"/>
        </w:trPr>
        <w:tc>
          <w:tcPr>
            <w:tcW w:w="15061" w:type="dxa"/>
            <w:gridSpan w:val="18"/>
          </w:tcPr>
          <w:p w:rsidR="00903B96" w:rsidRPr="001E7BD7" w:rsidRDefault="00903B96" w:rsidP="004141F9">
            <w:pPr>
              <w:spacing w:after="225"/>
              <w:ind w:right="-146"/>
              <w:jc w:val="center"/>
              <w:textAlignment w:val="top"/>
              <w:rPr>
                <w:b/>
                <w:color w:val="000000"/>
                <w:sz w:val="2"/>
                <w:szCs w:val="20"/>
              </w:rPr>
            </w:pPr>
          </w:p>
          <w:p w:rsidR="003E59FF" w:rsidRPr="00FD305D" w:rsidRDefault="00F8740D" w:rsidP="004141F9">
            <w:pPr>
              <w:spacing w:after="225"/>
              <w:ind w:right="-146"/>
              <w:jc w:val="center"/>
              <w:textAlignment w:val="top"/>
              <w:rPr>
                <w:bCs/>
                <w:color w:val="000000"/>
                <w:sz w:val="22"/>
                <w:szCs w:val="22"/>
              </w:rPr>
            </w:pPr>
            <w:r w:rsidRPr="00FD305D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="00D07D4A" w:rsidRPr="00FD305D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FB430F" w:rsidRPr="00FD305D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3E59FF" w:rsidRPr="00FD305D">
              <w:rPr>
                <w:b/>
                <w:color w:val="000000"/>
                <w:sz w:val="22"/>
                <w:szCs w:val="22"/>
              </w:rPr>
              <w:t xml:space="preserve">Обеспечение пожарной и антитеррористической  безопасности  в учреждениях социальной сферы </w:t>
            </w:r>
          </w:p>
        </w:tc>
      </w:tr>
      <w:tr w:rsidR="00903B96" w:rsidRPr="00AC2B95" w:rsidTr="005D2D6C">
        <w:trPr>
          <w:jc w:val="center"/>
        </w:trPr>
        <w:tc>
          <w:tcPr>
            <w:tcW w:w="5861" w:type="dxa"/>
            <w:gridSpan w:val="2"/>
            <w:vMerge w:val="restart"/>
          </w:tcPr>
          <w:p w:rsidR="00903B96" w:rsidRPr="00FD305D" w:rsidRDefault="00903B96" w:rsidP="00E52F81">
            <w:pPr>
              <w:rPr>
                <w:b/>
                <w:color w:val="000000"/>
                <w:sz w:val="20"/>
                <w:szCs w:val="20"/>
              </w:rPr>
            </w:pPr>
            <w:r w:rsidRPr="00FD305D">
              <w:rPr>
                <w:b/>
                <w:color w:val="000000"/>
                <w:sz w:val="20"/>
                <w:szCs w:val="20"/>
              </w:rPr>
              <w:t xml:space="preserve">Всего по подпрограмме: </w:t>
            </w:r>
          </w:p>
          <w:p w:rsidR="00903B96" w:rsidRPr="00FD305D" w:rsidRDefault="00903B96" w:rsidP="00E52F81">
            <w:pPr>
              <w:rPr>
                <w:b/>
                <w:color w:val="000000"/>
                <w:sz w:val="20"/>
                <w:szCs w:val="20"/>
              </w:rPr>
            </w:pPr>
            <w:r w:rsidRPr="00FD305D">
              <w:rPr>
                <w:b/>
                <w:color w:val="000000"/>
                <w:sz w:val="20"/>
                <w:szCs w:val="20"/>
              </w:rPr>
              <w:t>«Обеспечение пожарной и антитеррористической  безопасности  в учреждениях социальной сферы»</w:t>
            </w:r>
          </w:p>
        </w:tc>
        <w:tc>
          <w:tcPr>
            <w:tcW w:w="3866" w:type="dxa"/>
            <w:gridSpan w:val="5"/>
          </w:tcPr>
          <w:p w:rsidR="00903B96" w:rsidRPr="004F7C45" w:rsidRDefault="00903B96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 xml:space="preserve">Всего:  </w:t>
            </w:r>
          </w:p>
        </w:tc>
        <w:tc>
          <w:tcPr>
            <w:tcW w:w="1742" w:type="dxa"/>
            <w:gridSpan w:val="5"/>
          </w:tcPr>
          <w:p w:rsidR="00903B96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723" w:type="dxa"/>
            <w:gridSpan w:val="5"/>
          </w:tcPr>
          <w:p w:rsidR="00903B96" w:rsidRPr="00AC2B95" w:rsidRDefault="00903B96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869" w:type="dxa"/>
          </w:tcPr>
          <w:p w:rsidR="00903B96" w:rsidRPr="00AC2B95" w:rsidRDefault="00903B96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2 900,0</w:t>
            </w:r>
          </w:p>
        </w:tc>
      </w:tr>
      <w:tr w:rsidR="00903B96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903B96" w:rsidRPr="00AC2B95" w:rsidRDefault="00903B96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</w:tcPr>
          <w:p w:rsidR="00903B96" w:rsidRPr="004F7C45" w:rsidRDefault="00903B96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903B96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723" w:type="dxa"/>
            <w:gridSpan w:val="5"/>
          </w:tcPr>
          <w:p w:rsidR="00903B96" w:rsidRPr="00AC2B95" w:rsidRDefault="00903B96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869" w:type="dxa"/>
          </w:tcPr>
          <w:p w:rsidR="00903B96" w:rsidRPr="00AC2B95" w:rsidRDefault="00903B96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2 900,0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</w:tcPr>
          <w:p w:rsidR="003E59FF" w:rsidRPr="004F7C4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</w:tcPr>
          <w:p w:rsidR="003E59FF" w:rsidRPr="004F7C4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903B96" w:rsidP="00FB430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.1. Разработка ежегодных </w:t>
            </w:r>
            <w:r w:rsidR="003E59FF" w:rsidRPr="00AC2B95">
              <w:rPr>
                <w:b/>
                <w:color w:val="000000"/>
                <w:spacing w:val="-5"/>
                <w:sz w:val="20"/>
                <w:szCs w:val="20"/>
              </w:rPr>
              <w:t>мероприятий по подготовке О</w:t>
            </w:r>
            <w:r w:rsidR="00FB430F" w:rsidRPr="00AC2B95">
              <w:rPr>
                <w:b/>
                <w:color w:val="000000"/>
                <w:spacing w:val="-5"/>
                <w:sz w:val="20"/>
                <w:szCs w:val="20"/>
              </w:rPr>
              <w:t>О</w:t>
            </w:r>
            <w:r w:rsidR="003E59FF" w:rsidRPr="00AC2B95">
              <w:rPr>
                <w:b/>
                <w:color w:val="000000"/>
                <w:spacing w:val="-5"/>
                <w:sz w:val="20"/>
                <w:szCs w:val="20"/>
              </w:rPr>
              <w:t xml:space="preserve"> к новому учебному году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B824A3">
            <w:pPr>
              <w:shd w:val="clear" w:color="auto" w:fill="FFFFFF"/>
              <w:spacing w:line="269" w:lineRule="exact"/>
              <w:ind w:right="67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Корректировка инструкций по 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мерам пожарной безопасности 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и по работам связанных с 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риском травматизма </w:t>
            </w:r>
            <w:r w:rsidR="00B824A3" w:rsidRPr="00AC2B95">
              <w:rPr>
                <w:color w:val="000000"/>
                <w:spacing w:val="-5"/>
                <w:sz w:val="20"/>
                <w:szCs w:val="20"/>
              </w:rPr>
              <w:t>работников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 и</w:t>
            </w: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="00B824A3" w:rsidRPr="00AC2B95">
              <w:rPr>
                <w:color w:val="000000"/>
                <w:sz w:val="20"/>
                <w:szCs w:val="20"/>
              </w:rPr>
              <w:t>об</w:t>
            </w:r>
            <w:r w:rsidRPr="00AC2B95">
              <w:rPr>
                <w:color w:val="000000"/>
                <w:sz w:val="20"/>
                <w:szCs w:val="20"/>
              </w:rPr>
              <w:t>уча</w:t>
            </w:r>
            <w:r w:rsidR="00B824A3" w:rsidRPr="00AC2B95">
              <w:rPr>
                <w:color w:val="000000"/>
                <w:sz w:val="20"/>
                <w:szCs w:val="20"/>
              </w:rPr>
              <w:t>ю</w:t>
            </w:r>
            <w:r w:rsidRPr="00AC2B95">
              <w:rPr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B824A3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pacing w:val="-3"/>
                <w:sz w:val="20"/>
                <w:szCs w:val="20"/>
              </w:rPr>
              <w:t>Проведение комплексных проверок по соблюдению О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О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правил антитеррористической 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и пожарной безопасности (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>согласно совместных планов</w:t>
            </w:r>
            <w:r w:rsidRPr="00AC2B95">
              <w:rPr>
                <w:color w:val="000000"/>
                <w:spacing w:val="-6"/>
                <w:sz w:val="20"/>
                <w:szCs w:val="20"/>
              </w:rPr>
              <w:t xml:space="preserve"> работы </w:t>
            </w:r>
            <w:r w:rsidR="00B824A3" w:rsidRPr="00AC2B95">
              <w:rPr>
                <w:color w:val="000000"/>
                <w:spacing w:val="-6"/>
                <w:sz w:val="20"/>
                <w:szCs w:val="20"/>
              </w:rPr>
              <w:t xml:space="preserve"> с</w:t>
            </w:r>
            <w:r w:rsidRPr="00AC2B95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="00B824A3" w:rsidRPr="00AC2B95">
              <w:rPr>
                <w:color w:val="000000"/>
                <w:spacing w:val="-6"/>
                <w:sz w:val="20"/>
                <w:szCs w:val="20"/>
              </w:rPr>
              <w:t>МЧС</w:t>
            </w:r>
            <w:r w:rsidRPr="00AC2B95">
              <w:rPr>
                <w:color w:val="000000"/>
                <w:spacing w:val="-6"/>
                <w:sz w:val="20"/>
                <w:szCs w:val="20"/>
              </w:rPr>
              <w:t xml:space="preserve">, ОВД и </w:t>
            </w:r>
            <w:r w:rsidR="00B824A3" w:rsidRPr="00AC2B95">
              <w:rPr>
                <w:color w:val="000000"/>
                <w:sz w:val="20"/>
                <w:szCs w:val="20"/>
              </w:rPr>
              <w:t>графиками</w:t>
            </w:r>
            <w:r w:rsidRPr="00AC2B95">
              <w:rPr>
                <w:color w:val="000000"/>
                <w:sz w:val="20"/>
                <w:szCs w:val="20"/>
              </w:rPr>
              <w:t xml:space="preserve"> учебно-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тренировочных 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занятий с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дет</w:t>
            </w:r>
            <w:r w:rsidR="00B824A3" w:rsidRPr="00AC2B95">
              <w:rPr>
                <w:color w:val="000000"/>
                <w:sz w:val="20"/>
                <w:szCs w:val="20"/>
              </w:rPr>
              <w:t>ьми</w:t>
            </w:r>
            <w:r w:rsidRPr="00AC2B95">
              <w:rPr>
                <w:color w:val="000000"/>
                <w:sz w:val="20"/>
                <w:szCs w:val="20"/>
              </w:rPr>
              <w:t xml:space="preserve"> и коллектива</w:t>
            </w:r>
            <w:r w:rsidR="00B824A3" w:rsidRPr="00AC2B95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Проведение комплексной </w:t>
            </w:r>
            <w:r w:rsidR="00B824A3" w:rsidRPr="00AC2B95">
              <w:rPr>
                <w:color w:val="000000"/>
                <w:spacing w:val="-5"/>
                <w:sz w:val="20"/>
                <w:szCs w:val="20"/>
              </w:rPr>
              <w:t>проверки ОО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 по готовности к </w:t>
            </w:r>
            <w:r w:rsidRPr="00AC2B95">
              <w:rPr>
                <w:color w:val="000000"/>
                <w:sz w:val="20"/>
                <w:szCs w:val="20"/>
              </w:rPr>
              <w:t>новому учебному году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B824A3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pacing w:val="-2"/>
                <w:sz w:val="20"/>
                <w:szCs w:val="20"/>
              </w:rPr>
              <w:t xml:space="preserve">Проведение семинаров по 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итогам приемки 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>О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О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 по теме «Устранени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е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 замечаний высказанных в ходе работы </w:t>
            </w:r>
            <w:r w:rsidRPr="00AC2B95">
              <w:rPr>
                <w:color w:val="000000"/>
                <w:sz w:val="20"/>
                <w:szCs w:val="20"/>
              </w:rPr>
              <w:t>приемной комиссии»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B824A3">
            <w:pPr>
              <w:tabs>
                <w:tab w:val="left" w:pos="153"/>
                <w:tab w:val="left" w:pos="1593"/>
              </w:tabs>
              <w:rPr>
                <w:color w:val="000000"/>
                <w:spacing w:val="-2"/>
                <w:sz w:val="20"/>
                <w:szCs w:val="20"/>
              </w:rPr>
            </w:pPr>
            <w:r w:rsidRPr="00AC2B95">
              <w:rPr>
                <w:color w:val="000000"/>
                <w:spacing w:val="-3"/>
                <w:sz w:val="20"/>
                <w:szCs w:val="20"/>
              </w:rPr>
              <w:t>Привле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чение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 к проведению занятий в 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 xml:space="preserve">ОО 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по вопросам пожарной и </w:t>
            </w:r>
            <w:r w:rsidRPr="00AC2B95">
              <w:rPr>
                <w:color w:val="000000"/>
                <w:sz w:val="20"/>
                <w:szCs w:val="20"/>
              </w:rPr>
              <w:t xml:space="preserve">антитеррористической </w:t>
            </w:r>
            <w:r w:rsidR="00B824A3" w:rsidRPr="00AC2B95">
              <w:rPr>
                <w:color w:val="000000"/>
                <w:spacing w:val="-5"/>
                <w:sz w:val="20"/>
                <w:szCs w:val="20"/>
              </w:rPr>
              <w:t xml:space="preserve">безопасности 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сотрудников </w:t>
            </w:r>
            <w:r w:rsidR="00B824A3" w:rsidRPr="00AC2B95">
              <w:rPr>
                <w:color w:val="000000"/>
                <w:spacing w:val="-5"/>
                <w:sz w:val="20"/>
                <w:szCs w:val="20"/>
              </w:rPr>
              <w:t>МЧС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, </w:t>
            </w:r>
            <w:r w:rsidRPr="00AC2B95">
              <w:rPr>
                <w:color w:val="000000"/>
                <w:sz w:val="20"/>
                <w:szCs w:val="20"/>
              </w:rPr>
              <w:t>ОВД, ГО и ЧС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B824A3">
            <w:pPr>
              <w:tabs>
                <w:tab w:val="left" w:pos="153"/>
                <w:tab w:val="left" w:pos="1593"/>
              </w:tabs>
              <w:rPr>
                <w:color w:val="000000"/>
                <w:spacing w:val="-2"/>
                <w:sz w:val="20"/>
                <w:szCs w:val="20"/>
              </w:rPr>
            </w:pPr>
            <w:r w:rsidRPr="00AC2B95">
              <w:rPr>
                <w:color w:val="000000"/>
                <w:spacing w:val="-3"/>
                <w:sz w:val="20"/>
                <w:szCs w:val="20"/>
              </w:rPr>
              <w:t>Пров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едение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 «Д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ня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 xml:space="preserve">защиты детей» 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B824A3">
            <w:pPr>
              <w:tabs>
                <w:tab w:val="left" w:pos="153"/>
                <w:tab w:val="left" w:pos="1593"/>
              </w:tabs>
              <w:rPr>
                <w:color w:val="000000"/>
                <w:spacing w:val="-3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Разраб</w:t>
            </w:r>
            <w:r w:rsidR="00B824A3" w:rsidRPr="00AC2B95">
              <w:rPr>
                <w:color w:val="000000"/>
                <w:sz w:val="20"/>
                <w:szCs w:val="20"/>
              </w:rPr>
              <w:t>отка</w:t>
            </w:r>
            <w:r w:rsidRPr="00AC2B95">
              <w:rPr>
                <w:color w:val="000000"/>
                <w:sz w:val="20"/>
                <w:szCs w:val="20"/>
              </w:rPr>
              <w:t xml:space="preserve"> план</w:t>
            </w:r>
            <w:r w:rsidR="00B824A3" w:rsidRPr="00AC2B95">
              <w:rPr>
                <w:color w:val="000000"/>
                <w:sz w:val="20"/>
                <w:szCs w:val="20"/>
              </w:rPr>
              <w:t xml:space="preserve">ов, </w:t>
            </w:r>
            <w:r w:rsidRPr="00AC2B95">
              <w:rPr>
                <w:color w:val="000000"/>
                <w:sz w:val="20"/>
                <w:szCs w:val="20"/>
              </w:rPr>
              <w:t>организаци</w:t>
            </w:r>
            <w:r w:rsidR="00B824A3" w:rsidRPr="00AC2B95">
              <w:rPr>
                <w:color w:val="000000"/>
                <w:sz w:val="20"/>
                <w:szCs w:val="20"/>
              </w:rPr>
              <w:t>я</w:t>
            </w:r>
            <w:r w:rsidRPr="00AC2B95">
              <w:rPr>
                <w:color w:val="000000"/>
                <w:sz w:val="20"/>
                <w:szCs w:val="20"/>
              </w:rPr>
              <w:t xml:space="preserve"> конкурсов, 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>викторин, месячников по</w:t>
            </w:r>
            <w:r w:rsidRPr="00AC2B95">
              <w:rPr>
                <w:color w:val="000000"/>
                <w:sz w:val="20"/>
                <w:szCs w:val="20"/>
              </w:rPr>
              <w:t xml:space="preserve"> ГО </w:t>
            </w:r>
            <w:r w:rsidR="00B824A3" w:rsidRPr="00AC2B95">
              <w:rPr>
                <w:color w:val="000000"/>
                <w:sz w:val="20"/>
                <w:szCs w:val="20"/>
              </w:rPr>
              <w:t xml:space="preserve">и </w:t>
            </w:r>
            <w:r w:rsidRPr="00AC2B95">
              <w:rPr>
                <w:color w:val="000000"/>
                <w:sz w:val="20"/>
                <w:szCs w:val="20"/>
              </w:rPr>
              <w:t xml:space="preserve">ЧС, пожарной и антитеррористической 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>безопасности в О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О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. </w:t>
            </w:r>
            <w:r w:rsidRPr="00AC2B95">
              <w:rPr>
                <w:color w:val="000000"/>
                <w:sz w:val="20"/>
                <w:szCs w:val="20"/>
              </w:rPr>
              <w:t xml:space="preserve">Проведение ежегодной 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>операции «Внимание дети».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B824A3" w:rsidP="00B824A3">
            <w:pPr>
              <w:shd w:val="clear" w:color="auto" w:fill="FFFFFF"/>
              <w:spacing w:line="269" w:lineRule="exact"/>
              <w:rPr>
                <w:color w:val="000000"/>
                <w:spacing w:val="-3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Внесение дополнений и изменений в</w:t>
            </w:r>
            <w:r w:rsidR="003E59FF" w:rsidRPr="00AC2B95">
              <w:rPr>
                <w:color w:val="000000"/>
                <w:sz w:val="20"/>
                <w:szCs w:val="20"/>
              </w:rPr>
              <w:t xml:space="preserve"> паспорта антитеррористической </w:t>
            </w:r>
            <w:r w:rsidR="003E59FF" w:rsidRPr="00AC2B95">
              <w:rPr>
                <w:color w:val="000000"/>
                <w:spacing w:val="-5"/>
                <w:sz w:val="20"/>
                <w:szCs w:val="20"/>
              </w:rPr>
              <w:t>защищенности О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>О</w:t>
            </w:r>
            <w:r w:rsidR="003E59FF" w:rsidRPr="00AC2B95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B824A3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Оформление уголков наглядной агитации по </w:t>
            </w:r>
            <w:r w:rsidRPr="00AC2B95">
              <w:rPr>
                <w:color w:val="000000"/>
                <w:spacing w:val="-2"/>
                <w:sz w:val="20"/>
                <w:szCs w:val="20"/>
              </w:rPr>
              <w:t xml:space="preserve">антитеррору, пожарной и 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электрической безопасности в </w:t>
            </w:r>
            <w:r w:rsidRPr="00AC2B95">
              <w:rPr>
                <w:color w:val="000000"/>
                <w:sz w:val="20"/>
                <w:szCs w:val="20"/>
              </w:rPr>
              <w:t>О</w:t>
            </w:r>
            <w:r w:rsidR="00B824A3" w:rsidRPr="00AC2B95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624174" w:rsidRPr="00AC2B95" w:rsidTr="005D2D6C">
        <w:trPr>
          <w:jc w:val="center"/>
        </w:trPr>
        <w:tc>
          <w:tcPr>
            <w:tcW w:w="5861" w:type="dxa"/>
            <w:gridSpan w:val="2"/>
            <w:vMerge w:val="restart"/>
          </w:tcPr>
          <w:p w:rsidR="00624174" w:rsidRPr="00AC2B95" w:rsidRDefault="00903B96" w:rsidP="00E52F8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624174" w:rsidRPr="00AC2B95">
              <w:rPr>
                <w:b/>
                <w:color w:val="000000"/>
                <w:sz w:val="20"/>
                <w:szCs w:val="20"/>
              </w:rPr>
              <w:t>.2. Обеспечение первичными средствами пожаротушения</w:t>
            </w:r>
          </w:p>
        </w:tc>
        <w:tc>
          <w:tcPr>
            <w:tcW w:w="3866" w:type="dxa"/>
            <w:gridSpan w:val="5"/>
          </w:tcPr>
          <w:p w:rsidR="00624174" w:rsidRPr="00AC2B95" w:rsidRDefault="00624174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723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869" w:type="dxa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252,0</w:t>
            </w:r>
          </w:p>
        </w:tc>
      </w:tr>
      <w:tr w:rsidR="00624174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624174" w:rsidRPr="00AC2B95" w:rsidRDefault="00624174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</w:tcPr>
          <w:p w:rsidR="00624174" w:rsidRPr="00AC2B95" w:rsidRDefault="00624174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723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869" w:type="dxa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252,0</w:t>
            </w:r>
          </w:p>
        </w:tc>
      </w:tr>
      <w:tr w:rsidR="00624174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624174" w:rsidRPr="00AC2B95" w:rsidRDefault="00624174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174" w:rsidRPr="00AC2B95" w:rsidTr="005D2D6C">
        <w:trPr>
          <w:jc w:val="center"/>
        </w:trPr>
        <w:tc>
          <w:tcPr>
            <w:tcW w:w="5861" w:type="dxa"/>
            <w:gridSpan w:val="2"/>
          </w:tcPr>
          <w:p w:rsidR="00624174" w:rsidRPr="00AC2B95" w:rsidRDefault="00624174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3866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723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869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24174" w:rsidRPr="00AC2B95" w:rsidTr="005D2D6C">
        <w:trPr>
          <w:jc w:val="center"/>
        </w:trPr>
        <w:tc>
          <w:tcPr>
            <w:tcW w:w="5861" w:type="dxa"/>
            <w:gridSpan w:val="2"/>
          </w:tcPr>
          <w:p w:rsidR="00624174" w:rsidRPr="00AC2B95" w:rsidRDefault="00624174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3866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3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69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24174" w:rsidRPr="00AC2B95" w:rsidTr="005D2D6C">
        <w:trPr>
          <w:jc w:val="center"/>
        </w:trPr>
        <w:tc>
          <w:tcPr>
            <w:tcW w:w="5861" w:type="dxa"/>
            <w:gridSpan w:val="2"/>
          </w:tcPr>
          <w:p w:rsidR="00624174" w:rsidRPr="00AC2B95" w:rsidRDefault="00624174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Переосвидетельствование огнетушителей</w:t>
            </w:r>
          </w:p>
        </w:tc>
        <w:tc>
          <w:tcPr>
            <w:tcW w:w="3866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723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869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56,0</w:t>
            </w:r>
          </w:p>
        </w:tc>
      </w:tr>
      <w:tr w:rsidR="00624174" w:rsidRPr="00AC2B95" w:rsidTr="005D2D6C">
        <w:trPr>
          <w:jc w:val="center"/>
        </w:trPr>
        <w:tc>
          <w:tcPr>
            <w:tcW w:w="5861" w:type="dxa"/>
            <w:gridSpan w:val="2"/>
          </w:tcPr>
          <w:p w:rsidR="00624174" w:rsidRPr="00AC2B95" w:rsidRDefault="00624174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Приобретение пожарных рукавов</w:t>
            </w:r>
          </w:p>
        </w:tc>
        <w:tc>
          <w:tcPr>
            <w:tcW w:w="3866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3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69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24174" w:rsidRPr="00AC2B95" w:rsidTr="005D2D6C">
        <w:trPr>
          <w:jc w:val="center"/>
        </w:trPr>
        <w:tc>
          <w:tcPr>
            <w:tcW w:w="5861" w:type="dxa"/>
            <w:gridSpan w:val="2"/>
          </w:tcPr>
          <w:p w:rsidR="00624174" w:rsidRPr="00AC2B95" w:rsidRDefault="00624174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Проверка исправности внутреннего противопожарного водопровода на водоотдачу</w:t>
            </w:r>
          </w:p>
        </w:tc>
        <w:tc>
          <w:tcPr>
            <w:tcW w:w="3866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723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869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24174" w:rsidRPr="00AC2B95" w:rsidTr="005D2D6C">
        <w:trPr>
          <w:jc w:val="center"/>
        </w:trPr>
        <w:tc>
          <w:tcPr>
            <w:tcW w:w="5861" w:type="dxa"/>
            <w:gridSpan w:val="2"/>
            <w:vMerge w:val="restart"/>
          </w:tcPr>
          <w:p w:rsidR="00624174" w:rsidRPr="00AC2B95" w:rsidRDefault="00903B96" w:rsidP="00E52F8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624174" w:rsidRPr="00AC2B95">
              <w:rPr>
                <w:b/>
                <w:color w:val="000000"/>
                <w:sz w:val="20"/>
                <w:szCs w:val="20"/>
              </w:rPr>
              <w:t>.3. Приведение состояния электропроводки в соответствие с установленными требованиями</w:t>
            </w:r>
          </w:p>
        </w:tc>
        <w:tc>
          <w:tcPr>
            <w:tcW w:w="3866" w:type="dxa"/>
            <w:gridSpan w:val="5"/>
          </w:tcPr>
          <w:p w:rsidR="00624174" w:rsidRPr="00AC2B95" w:rsidRDefault="00624174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723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869" w:type="dxa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265,0</w:t>
            </w:r>
          </w:p>
        </w:tc>
      </w:tr>
      <w:tr w:rsidR="00624174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624174" w:rsidRPr="00AC2B95" w:rsidRDefault="00624174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</w:tcPr>
          <w:p w:rsidR="00624174" w:rsidRPr="00AC2B95" w:rsidRDefault="00624174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723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869" w:type="dxa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265,0</w:t>
            </w:r>
          </w:p>
        </w:tc>
      </w:tr>
      <w:tr w:rsidR="00624174" w:rsidRPr="00AC2B95" w:rsidTr="005D2D6C">
        <w:trPr>
          <w:jc w:val="center"/>
        </w:trPr>
        <w:tc>
          <w:tcPr>
            <w:tcW w:w="5861" w:type="dxa"/>
            <w:gridSpan w:val="2"/>
          </w:tcPr>
          <w:p w:rsidR="00624174" w:rsidRPr="00AC2B95" w:rsidRDefault="00624174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замеров сопротивления изоляции</w:t>
            </w:r>
          </w:p>
        </w:tc>
        <w:tc>
          <w:tcPr>
            <w:tcW w:w="3866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723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869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624174" w:rsidRPr="00AC2B95" w:rsidTr="005D2D6C">
        <w:trPr>
          <w:jc w:val="center"/>
        </w:trPr>
        <w:tc>
          <w:tcPr>
            <w:tcW w:w="5861" w:type="dxa"/>
            <w:gridSpan w:val="2"/>
          </w:tcPr>
          <w:p w:rsidR="00624174" w:rsidRPr="00AC2B95" w:rsidRDefault="00624174" w:rsidP="00E52F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pacing w:val="-4"/>
                <w:sz w:val="20"/>
                <w:szCs w:val="20"/>
              </w:rPr>
              <w:t>Замена, ремонт электрооборудования</w:t>
            </w:r>
          </w:p>
        </w:tc>
        <w:tc>
          <w:tcPr>
            <w:tcW w:w="3866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3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69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24174" w:rsidRPr="00AC2B95" w:rsidTr="005D2D6C">
        <w:trPr>
          <w:jc w:val="center"/>
        </w:trPr>
        <w:tc>
          <w:tcPr>
            <w:tcW w:w="5861" w:type="dxa"/>
            <w:gridSpan w:val="2"/>
          </w:tcPr>
          <w:p w:rsidR="00624174" w:rsidRPr="00AC2B95" w:rsidRDefault="00624174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Поверка  электросчетчиков</w:t>
            </w:r>
          </w:p>
        </w:tc>
        <w:tc>
          <w:tcPr>
            <w:tcW w:w="3866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3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69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24174" w:rsidRPr="00AC2B95" w:rsidTr="005D2D6C">
        <w:trPr>
          <w:jc w:val="center"/>
        </w:trPr>
        <w:tc>
          <w:tcPr>
            <w:tcW w:w="5861" w:type="dxa"/>
            <w:gridSpan w:val="2"/>
            <w:vMerge w:val="restart"/>
          </w:tcPr>
          <w:p w:rsidR="00624174" w:rsidRPr="00AC2B95" w:rsidRDefault="00903B96" w:rsidP="004141F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624174" w:rsidRPr="00AC2B95">
              <w:rPr>
                <w:b/>
                <w:color w:val="000000"/>
                <w:sz w:val="20"/>
                <w:szCs w:val="20"/>
              </w:rPr>
              <w:t>.4. Приведение в соответствие с установленными требованиями путей эвакуации</w:t>
            </w:r>
          </w:p>
        </w:tc>
        <w:tc>
          <w:tcPr>
            <w:tcW w:w="3866" w:type="dxa"/>
            <w:gridSpan w:val="5"/>
          </w:tcPr>
          <w:p w:rsidR="00624174" w:rsidRPr="00AC2B95" w:rsidRDefault="00624174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723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869" w:type="dxa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406,0</w:t>
            </w:r>
          </w:p>
        </w:tc>
      </w:tr>
      <w:tr w:rsidR="00624174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624174" w:rsidRPr="00AC2B95" w:rsidRDefault="00624174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</w:tcPr>
          <w:p w:rsidR="00624174" w:rsidRPr="00AC2B95" w:rsidRDefault="00624174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723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869" w:type="dxa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406,0</w:t>
            </w:r>
          </w:p>
        </w:tc>
      </w:tr>
      <w:tr w:rsidR="00624174" w:rsidRPr="00AC2B95" w:rsidTr="005D2D6C">
        <w:trPr>
          <w:jc w:val="center"/>
        </w:trPr>
        <w:tc>
          <w:tcPr>
            <w:tcW w:w="5861" w:type="dxa"/>
            <w:gridSpan w:val="2"/>
          </w:tcPr>
          <w:p w:rsidR="00624174" w:rsidRPr="00AC2B95" w:rsidRDefault="00624174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Установка противопожарных дверей</w:t>
            </w:r>
          </w:p>
        </w:tc>
        <w:tc>
          <w:tcPr>
            <w:tcW w:w="3866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3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69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B824A3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Огнезащитная   </w:t>
            </w:r>
            <w:r w:rsidR="00B824A3" w:rsidRPr="00AC2B95">
              <w:rPr>
                <w:color w:val="000000"/>
                <w:sz w:val="20"/>
                <w:szCs w:val="20"/>
              </w:rPr>
              <w:t>о</w:t>
            </w:r>
            <w:r w:rsidRPr="00AC2B95">
              <w:rPr>
                <w:color w:val="000000"/>
                <w:sz w:val="20"/>
                <w:szCs w:val="20"/>
              </w:rPr>
              <w:t>краска (ВДАК) пут</w:t>
            </w:r>
            <w:r w:rsidR="00B824A3" w:rsidRPr="00AC2B95">
              <w:rPr>
                <w:color w:val="000000"/>
                <w:sz w:val="20"/>
                <w:szCs w:val="20"/>
              </w:rPr>
              <w:t>ей</w:t>
            </w:r>
            <w:r w:rsidRPr="00AC2B95">
              <w:rPr>
                <w:color w:val="000000"/>
                <w:sz w:val="20"/>
                <w:szCs w:val="20"/>
              </w:rPr>
              <w:t xml:space="preserve"> эвакуации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723" w:type="dxa"/>
            <w:gridSpan w:val="5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</w:t>
            </w:r>
            <w:r w:rsidR="003E59FF" w:rsidRPr="00AC2B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69" w:type="dxa"/>
          </w:tcPr>
          <w:p w:rsidR="003E59FF" w:rsidRPr="00AC2B95" w:rsidRDefault="00724860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</w:t>
            </w:r>
            <w:r w:rsidR="003E59FF" w:rsidRPr="00AC2B9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Огнезащитная обработка металлоконструкций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Установка противопожарных люков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23" w:type="dxa"/>
            <w:gridSpan w:val="5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</w:t>
            </w:r>
            <w:r w:rsidR="003E59FF" w:rsidRPr="00AC2B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69" w:type="dxa"/>
          </w:tcPr>
          <w:p w:rsidR="003E59FF" w:rsidRPr="00AC2B95" w:rsidRDefault="00724860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40,</w:t>
            </w:r>
            <w:r w:rsidR="003E59FF"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Установка наружных металлических лестниц 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5420C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723" w:type="dxa"/>
            <w:gridSpan w:val="5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179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69" w:type="dxa"/>
          </w:tcPr>
          <w:p w:rsidR="003E59FF" w:rsidRPr="00AC2B95" w:rsidRDefault="00724860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179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B824A3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Приобретение </w:t>
            </w:r>
            <w:r w:rsidR="00B824A3" w:rsidRPr="00AC2B95">
              <w:rPr>
                <w:color w:val="000000"/>
                <w:sz w:val="20"/>
                <w:szCs w:val="20"/>
              </w:rPr>
              <w:t>доводчиков</w:t>
            </w:r>
            <w:r w:rsidRPr="00AC2B95">
              <w:rPr>
                <w:color w:val="000000"/>
                <w:sz w:val="20"/>
                <w:szCs w:val="20"/>
              </w:rPr>
              <w:t xml:space="preserve"> на </w:t>
            </w:r>
            <w:r w:rsidR="00B824A3" w:rsidRPr="00AC2B95">
              <w:rPr>
                <w:color w:val="000000"/>
                <w:sz w:val="20"/>
                <w:szCs w:val="20"/>
              </w:rPr>
              <w:t xml:space="preserve">двери </w:t>
            </w:r>
            <w:r w:rsidR="005F0197" w:rsidRPr="00AC2B95">
              <w:rPr>
                <w:color w:val="000000"/>
                <w:sz w:val="20"/>
                <w:szCs w:val="20"/>
              </w:rPr>
              <w:t>(</w:t>
            </w:r>
            <w:r w:rsidRPr="00AC2B95">
              <w:rPr>
                <w:color w:val="000000"/>
                <w:sz w:val="20"/>
                <w:szCs w:val="20"/>
              </w:rPr>
              <w:t>эвакуационные выходы</w:t>
            </w:r>
            <w:r w:rsidR="005F0197" w:rsidRPr="00AC2B9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69" w:type="dxa"/>
          </w:tcPr>
          <w:p w:rsidR="003E59FF" w:rsidRPr="00AC2B95" w:rsidRDefault="00724860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</w:t>
            </w:r>
            <w:r w:rsidR="003E59FF" w:rsidRPr="00AC2B9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Испытание наружных пожарных лестниц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69" w:type="dxa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5F0197" w:rsidP="005F0197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Н</w:t>
            </w:r>
            <w:r w:rsidR="003E59FF" w:rsidRPr="00AC2B95">
              <w:rPr>
                <w:color w:val="000000"/>
                <w:sz w:val="20"/>
                <w:szCs w:val="20"/>
              </w:rPr>
              <w:t xml:space="preserve">аличие планов эвакуации, соответствующих </w:t>
            </w:r>
            <w:r w:rsidRPr="00AC2B95">
              <w:rPr>
                <w:color w:val="000000"/>
                <w:sz w:val="20"/>
                <w:szCs w:val="20"/>
              </w:rPr>
              <w:t>ГОСТ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723" w:type="dxa"/>
            <w:gridSpan w:val="5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69" w:type="dxa"/>
          </w:tcPr>
          <w:p w:rsidR="003E59FF" w:rsidRPr="00AC2B95" w:rsidRDefault="00804E20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  <w:vMerge w:val="restart"/>
          </w:tcPr>
          <w:p w:rsidR="003E59FF" w:rsidRPr="00AC2B95" w:rsidRDefault="00903B96" w:rsidP="005F019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.5. </w:t>
            </w:r>
            <w:r w:rsidR="005F0197" w:rsidRPr="00AC2B95">
              <w:rPr>
                <w:b/>
                <w:color w:val="000000"/>
                <w:sz w:val="20"/>
                <w:szCs w:val="20"/>
              </w:rPr>
              <w:t>Огнезащитная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 пропитк</w:t>
            </w:r>
            <w:r w:rsidR="005F0197" w:rsidRPr="00AC2B95">
              <w:rPr>
                <w:b/>
                <w:color w:val="000000"/>
                <w:sz w:val="20"/>
                <w:szCs w:val="20"/>
              </w:rPr>
              <w:t>а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F0197" w:rsidRPr="00AC2B95">
              <w:rPr>
                <w:b/>
                <w:color w:val="000000"/>
                <w:sz w:val="20"/>
                <w:szCs w:val="20"/>
              </w:rPr>
              <w:t>чердачных помещений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2" w:type="dxa"/>
            <w:gridSpan w:val="5"/>
          </w:tcPr>
          <w:p w:rsidR="003E59FF" w:rsidRPr="00AC2B95" w:rsidRDefault="00BB3237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798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BB3237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798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69" w:type="dxa"/>
          </w:tcPr>
          <w:p w:rsidR="003E59FF" w:rsidRPr="00AC2B95" w:rsidRDefault="00BB3237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798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BB3237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798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BB3237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798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69" w:type="dxa"/>
          </w:tcPr>
          <w:p w:rsidR="003E59FF" w:rsidRPr="00AC2B95" w:rsidRDefault="00BB3237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798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Экспертиза стружки огнезащитной обработки деревянных конструкций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BB3237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78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78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69" w:type="dxa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78,</w:t>
            </w:r>
            <w:r w:rsidR="003E59FF"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Пропитка деревянных конструкций огнезащитным составом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BB3237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720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720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69" w:type="dxa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720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  <w:vMerge w:val="restart"/>
          </w:tcPr>
          <w:p w:rsidR="003E59FF" w:rsidRPr="00AC2B95" w:rsidRDefault="00903B96" w:rsidP="00E52F8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.6</w:t>
            </w:r>
            <w:r w:rsidR="005F0197" w:rsidRPr="00AC2B95">
              <w:rPr>
                <w:b/>
                <w:color w:val="000000"/>
                <w:sz w:val="20"/>
                <w:szCs w:val="20"/>
              </w:rPr>
              <w:t>.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 Обеспечение автоматической пожарной сигнализацией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2" w:type="dxa"/>
            <w:gridSpan w:val="5"/>
          </w:tcPr>
          <w:p w:rsidR="003E59FF" w:rsidRPr="00AC2B95" w:rsidRDefault="00BB3237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743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</w:t>
            </w:r>
            <w:r w:rsidR="00BB3237" w:rsidRPr="00AC2B95">
              <w:rPr>
                <w:b/>
                <w:color w:val="000000"/>
                <w:sz w:val="20"/>
                <w:szCs w:val="20"/>
              </w:rPr>
              <w:t>3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69" w:type="dxa"/>
          </w:tcPr>
          <w:p w:rsidR="003E59FF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</w:t>
            </w:r>
            <w:r w:rsidR="00BB3237" w:rsidRPr="00AC2B95">
              <w:rPr>
                <w:b/>
                <w:color w:val="000000"/>
                <w:sz w:val="20"/>
                <w:szCs w:val="20"/>
              </w:rPr>
              <w:t>3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BB3237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743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</w:t>
            </w:r>
            <w:r w:rsidR="003F1334" w:rsidRPr="00AC2B95">
              <w:rPr>
                <w:b/>
                <w:color w:val="000000"/>
                <w:sz w:val="20"/>
                <w:szCs w:val="20"/>
              </w:rPr>
              <w:t>3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69" w:type="dxa"/>
          </w:tcPr>
          <w:p w:rsidR="003E59FF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</w:t>
            </w:r>
            <w:r w:rsidR="003F1334" w:rsidRPr="00AC2B95">
              <w:rPr>
                <w:b/>
                <w:color w:val="000000"/>
                <w:sz w:val="20"/>
                <w:szCs w:val="20"/>
              </w:rPr>
              <w:t>3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5F0197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Ремонтные работы </w:t>
            </w:r>
            <w:r w:rsidR="005F0197" w:rsidRPr="00AC2B95">
              <w:rPr>
                <w:color w:val="000000"/>
                <w:sz w:val="20"/>
                <w:szCs w:val="20"/>
              </w:rPr>
              <w:t>АПС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BB3237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63</w:t>
            </w:r>
            <w:r w:rsidR="005A2B5D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63</w:t>
            </w:r>
            <w:r w:rsidR="005A2B5D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69" w:type="dxa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63</w:t>
            </w:r>
            <w:r w:rsidR="005A2B5D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5F0197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Установка </w:t>
            </w:r>
            <w:r w:rsidR="005F0197" w:rsidRPr="00AC2B95">
              <w:rPr>
                <w:color w:val="000000"/>
                <w:sz w:val="20"/>
                <w:szCs w:val="20"/>
              </w:rPr>
              <w:t>АПС</w:t>
            </w:r>
            <w:r w:rsidRPr="00AC2B95">
              <w:rPr>
                <w:color w:val="000000"/>
                <w:sz w:val="20"/>
                <w:szCs w:val="20"/>
              </w:rPr>
              <w:t xml:space="preserve">, дооборудование системы 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6A422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300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54518" w:rsidRPr="00AC2B95">
              <w:rPr>
                <w:color w:val="000000"/>
                <w:sz w:val="20"/>
                <w:szCs w:val="20"/>
              </w:rPr>
              <w:t>00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69" w:type="dxa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54518" w:rsidRPr="00AC2B95">
              <w:rPr>
                <w:color w:val="000000"/>
                <w:sz w:val="20"/>
                <w:szCs w:val="20"/>
              </w:rPr>
              <w:t>00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5F0197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Техническое обслуживание </w:t>
            </w:r>
            <w:r w:rsidR="005F0197" w:rsidRPr="00AC2B95">
              <w:rPr>
                <w:color w:val="000000"/>
                <w:sz w:val="20"/>
                <w:szCs w:val="20"/>
              </w:rPr>
              <w:t>АПС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0749B7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  <w:r w:rsidR="006A4224" w:rsidRPr="00AC2B95">
              <w:rPr>
                <w:color w:val="000000"/>
                <w:sz w:val="20"/>
                <w:szCs w:val="20"/>
              </w:rPr>
              <w:t>8</w:t>
            </w:r>
            <w:r w:rsidR="003E59FF" w:rsidRPr="00AC2B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23" w:type="dxa"/>
            <w:gridSpan w:val="5"/>
          </w:tcPr>
          <w:p w:rsidR="003E59FF" w:rsidRPr="00AC2B95" w:rsidRDefault="000749B7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  <w:r w:rsidR="00903B96">
              <w:rPr>
                <w:color w:val="000000"/>
                <w:sz w:val="20"/>
                <w:szCs w:val="20"/>
              </w:rPr>
              <w:t>8</w:t>
            </w:r>
            <w:r w:rsidR="003E59FF" w:rsidRPr="00AC2B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69" w:type="dxa"/>
          </w:tcPr>
          <w:p w:rsidR="003E59FF" w:rsidRPr="00AC2B95" w:rsidRDefault="00595E16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  <w:r w:rsidR="00903B96">
              <w:rPr>
                <w:color w:val="000000"/>
                <w:sz w:val="20"/>
                <w:szCs w:val="20"/>
              </w:rPr>
              <w:t>8</w:t>
            </w:r>
            <w:r w:rsidR="003E59FF" w:rsidRPr="00AC2B9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  <w:vMerge w:val="restart"/>
          </w:tcPr>
          <w:p w:rsidR="003E59FF" w:rsidRPr="00AC2B95" w:rsidRDefault="00903B96" w:rsidP="005F0197">
            <w:pPr>
              <w:tabs>
                <w:tab w:val="left" w:pos="153"/>
                <w:tab w:val="left" w:pos="1593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5F0197" w:rsidRPr="00AC2B95">
              <w:rPr>
                <w:b/>
                <w:color w:val="000000"/>
                <w:sz w:val="20"/>
                <w:szCs w:val="20"/>
              </w:rPr>
              <w:t>.7. О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борудовани</w:t>
            </w:r>
            <w:r w:rsidR="005F0197" w:rsidRPr="00AC2B95">
              <w:rPr>
                <w:b/>
                <w:color w:val="000000"/>
                <w:sz w:val="20"/>
                <w:szCs w:val="20"/>
              </w:rPr>
              <w:t>е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 О</w:t>
            </w:r>
            <w:r w:rsidR="005F0197" w:rsidRPr="00AC2B95">
              <w:rPr>
                <w:b/>
                <w:color w:val="000000"/>
                <w:sz w:val="20"/>
                <w:szCs w:val="20"/>
              </w:rPr>
              <w:t>О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 кнопками пожарного мониторинга</w:t>
            </w:r>
            <w:r w:rsidR="005F0197" w:rsidRPr="00AC2B95">
              <w:rPr>
                <w:b/>
                <w:color w:val="000000"/>
                <w:sz w:val="20"/>
                <w:szCs w:val="20"/>
              </w:rPr>
              <w:t xml:space="preserve"> и вывод сигнала на пульт пожарной охраны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2" w:type="dxa"/>
            <w:gridSpan w:val="5"/>
          </w:tcPr>
          <w:p w:rsidR="003E59FF" w:rsidRPr="00AC2B95" w:rsidRDefault="006A422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6A422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69" w:type="dxa"/>
          </w:tcPr>
          <w:p w:rsidR="003E59FF" w:rsidRPr="00AC2B95" w:rsidRDefault="006A422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6A422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6A422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69" w:type="dxa"/>
          </w:tcPr>
          <w:p w:rsidR="003E59FF" w:rsidRPr="00AC2B95" w:rsidRDefault="006A422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5F0197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Установка в О</w:t>
            </w:r>
            <w:r w:rsidR="005F0197" w:rsidRPr="00AC2B95">
              <w:rPr>
                <w:color w:val="000000"/>
                <w:sz w:val="20"/>
                <w:szCs w:val="20"/>
              </w:rPr>
              <w:t>О</w:t>
            </w:r>
            <w:r w:rsidRPr="00AC2B95">
              <w:rPr>
                <w:color w:val="000000"/>
                <w:sz w:val="20"/>
                <w:szCs w:val="20"/>
              </w:rPr>
              <w:t xml:space="preserve"> кнопок пожарного мониторинга</w:t>
            </w:r>
            <w:r w:rsidR="005F0197" w:rsidRPr="00AC2B95">
              <w:rPr>
                <w:color w:val="000000"/>
                <w:sz w:val="20"/>
                <w:szCs w:val="20"/>
              </w:rPr>
              <w:t>. Вывод сигнала на пульт пожарной охраны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Обслуживание кнопок пожарного мониторинга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6A4224" w:rsidP="00903B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6A4224" w:rsidP="00903B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69" w:type="dxa"/>
          </w:tcPr>
          <w:p w:rsidR="003E59FF" w:rsidRPr="00AC2B95" w:rsidRDefault="006A422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  <w:vMerge w:val="restart"/>
          </w:tcPr>
          <w:p w:rsidR="003E59FF" w:rsidRPr="00AC2B95" w:rsidRDefault="00903B96" w:rsidP="00E52F8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.8. Организация обучения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</w:t>
            </w:r>
            <w:r w:rsidR="006A4224" w:rsidRPr="00AC2B95">
              <w:rPr>
                <w:b/>
                <w:color w:val="000000"/>
                <w:sz w:val="20"/>
                <w:szCs w:val="20"/>
              </w:rPr>
              <w:t>71</w:t>
            </w:r>
            <w:r w:rsidRPr="00AC2B95">
              <w:rPr>
                <w:b/>
                <w:color w:val="000000"/>
                <w:sz w:val="20"/>
                <w:szCs w:val="20"/>
              </w:rPr>
              <w:t>,0</w:t>
            </w:r>
            <w:r w:rsidR="00903B9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3E59FF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869" w:type="dxa"/>
          </w:tcPr>
          <w:p w:rsidR="003E59FF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171,00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3E59FF" w:rsidRPr="00AC2B95" w:rsidRDefault="003E59FF" w:rsidP="00E52F81">
            <w:pPr>
              <w:tabs>
                <w:tab w:val="left" w:pos="207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6A422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171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  <w:r w:rsidR="00903B9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3E59FF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869" w:type="dxa"/>
          </w:tcPr>
          <w:p w:rsidR="003E59FF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171,00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5F0197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Обучение руководителей О</w:t>
            </w:r>
            <w:r w:rsidR="005F0197" w:rsidRPr="00AC2B95">
              <w:rPr>
                <w:color w:val="000000"/>
                <w:sz w:val="20"/>
                <w:szCs w:val="20"/>
              </w:rPr>
              <w:t>О</w:t>
            </w:r>
            <w:r w:rsidRPr="00AC2B95">
              <w:rPr>
                <w:color w:val="000000"/>
                <w:sz w:val="20"/>
                <w:szCs w:val="20"/>
              </w:rPr>
              <w:t>, должностных лиц по пожарной безопасности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6A422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41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869" w:type="dxa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Обучение по электробезопасности административно-технического персонала и отве</w:t>
            </w:r>
            <w:r w:rsidR="005F0197" w:rsidRPr="00AC2B95">
              <w:rPr>
                <w:color w:val="000000"/>
                <w:sz w:val="20"/>
                <w:szCs w:val="20"/>
              </w:rPr>
              <w:t>тственных за электрохозяйство в ОО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6A422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54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69" w:type="dxa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5F0197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Обучение обслуживающего персонала и ответственных за тепло</w:t>
            </w:r>
            <w:r w:rsidR="005F0197" w:rsidRPr="00AC2B95">
              <w:rPr>
                <w:color w:val="000000"/>
                <w:sz w:val="20"/>
                <w:szCs w:val="20"/>
              </w:rPr>
              <w:t>установки в</w:t>
            </w:r>
            <w:r w:rsidRPr="00AC2B95">
              <w:rPr>
                <w:color w:val="000000"/>
                <w:sz w:val="20"/>
                <w:szCs w:val="20"/>
              </w:rPr>
              <w:t xml:space="preserve"> О</w:t>
            </w:r>
            <w:r w:rsidR="005F0197" w:rsidRPr="00AC2B95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6A422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</w:t>
            </w:r>
            <w:r w:rsidR="003E59FF" w:rsidRPr="00AC2B95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723" w:type="dxa"/>
            <w:gridSpan w:val="5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869" w:type="dxa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5F0197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Обучение по охране труда </w:t>
            </w:r>
            <w:r w:rsidR="005F0197" w:rsidRPr="00AC2B95">
              <w:rPr>
                <w:color w:val="000000"/>
                <w:sz w:val="20"/>
                <w:szCs w:val="20"/>
              </w:rPr>
              <w:t>ответственных лиц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6A422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23" w:type="dxa"/>
            <w:gridSpan w:val="5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69" w:type="dxa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D7AA8" w:rsidRPr="00AC2B95" w:rsidTr="005D2D6C">
        <w:trPr>
          <w:jc w:val="center"/>
        </w:trPr>
        <w:tc>
          <w:tcPr>
            <w:tcW w:w="5861" w:type="dxa"/>
            <w:gridSpan w:val="2"/>
          </w:tcPr>
          <w:p w:rsidR="00ED7AA8" w:rsidRPr="00AC2B95" w:rsidRDefault="00ED7AA8" w:rsidP="005E3E8A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Обучение по ГО и ЧС ответственных лиц</w:t>
            </w:r>
          </w:p>
        </w:tc>
        <w:tc>
          <w:tcPr>
            <w:tcW w:w="3866" w:type="dxa"/>
            <w:gridSpan w:val="5"/>
            <w:tcBorders>
              <w:bottom w:val="single" w:sz="4" w:space="0" w:color="000000"/>
            </w:tcBorders>
          </w:tcPr>
          <w:p w:rsidR="00ED7AA8" w:rsidRPr="00AC2B95" w:rsidRDefault="00ED7AA8" w:rsidP="005E3E8A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  <w:tcBorders>
              <w:bottom w:val="single" w:sz="4" w:space="0" w:color="000000"/>
            </w:tcBorders>
          </w:tcPr>
          <w:p w:rsidR="00ED7AA8" w:rsidRPr="00AC2B95" w:rsidRDefault="00ED7AA8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  <w:tcBorders>
              <w:bottom w:val="single" w:sz="4" w:space="0" w:color="000000"/>
            </w:tcBorders>
          </w:tcPr>
          <w:p w:rsidR="00ED7AA8" w:rsidRPr="00AC2B95" w:rsidRDefault="00ED7AA8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  <w:tcBorders>
              <w:bottom w:val="single" w:sz="4" w:space="0" w:color="000000"/>
            </w:tcBorders>
          </w:tcPr>
          <w:p w:rsidR="00ED7AA8" w:rsidRPr="00AC2B95" w:rsidRDefault="00ED7AA8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91345" w:rsidRPr="00AC2B95" w:rsidTr="005D2D6C">
        <w:trPr>
          <w:trHeight w:val="375"/>
          <w:jc w:val="center"/>
        </w:trPr>
        <w:tc>
          <w:tcPr>
            <w:tcW w:w="5861" w:type="dxa"/>
            <w:gridSpan w:val="2"/>
            <w:vMerge w:val="restart"/>
          </w:tcPr>
          <w:p w:rsidR="00391345" w:rsidRPr="00AC2B95" w:rsidRDefault="00FD305D" w:rsidP="005F01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Устранение нарушени</w:t>
            </w:r>
            <w:r w:rsidR="00391345" w:rsidRPr="00AC2B95">
              <w:rPr>
                <w:b/>
                <w:color w:val="000000"/>
                <w:sz w:val="20"/>
                <w:szCs w:val="20"/>
              </w:rPr>
              <w:t>й требований пожарной безопасности (замена линолеума на путях эвакуации)</w:t>
            </w:r>
          </w:p>
        </w:tc>
        <w:tc>
          <w:tcPr>
            <w:tcW w:w="3866" w:type="dxa"/>
            <w:gridSpan w:val="5"/>
            <w:tcBorders>
              <w:bottom w:val="single" w:sz="4" w:space="0" w:color="auto"/>
            </w:tcBorders>
          </w:tcPr>
          <w:p w:rsidR="00391345" w:rsidRPr="00AC2B95" w:rsidRDefault="00391345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2" w:type="dxa"/>
            <w:gridSpan w:val="5"/>
            <w:tcBorders>
              <w:bottom w:val="single" w:sz="4" w:space="0" w:color="auto"/>
            </w:tcBorders>
          </w:tcPr>
          <w:p w:rsidR="00391345" w:rsidRPr="00AC2B95" w:rsidRDefault="00391345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723" w:type="dxa"/>
            <w:gridSpan w:val="5"/>
            <w:tcBorders>
              <w:bottom w:val="single" w:sz="4" w:space="0" w:color="auto"/>
            </w:tcBorders>
          </w:tcPr>
          <w:p w:rsidR="00391345" w:rsidRPr="00AC2B95" w:rsidRDefault="00391345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91345" w:rsidRPr="00AC2B95" w:rsidRDefault="00391345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250,0</w:t>
            </w:r>
          </w:p>
        </w:tc>
      </w:tr>
      <w:tr w:rsidR="00391345" w:rsidRPr="00AC2B95" w:rsidTr="005D2D6C">
        <w:trPr>
          <w:trHeight w:val="303"/>
          <w:jc w:val="center"/>
        </w:trPr>
        <w:tc>
          <w:tcPr>
            <w:tcW w:w="5861" w:type="dxa"/>
            <w:gridSpan w:val="2"/>
            <w:vMerge/>
          </w:tcPr>
          <w:p w:rsidR="00391345" w:rsidRPr="00AC2B95" w:rsidRDefault="00391345" w:rsidP="005F01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  <w:tcBorders>
              <w:top w:val="single" w:sz="4" w:space="0" w:color="auto"/>
            </w:tcBorders>
          </w:tcPr>
          <w:p w:rsidR="00391345" w:rsidRPr="00AC2B95" w:rsidRDefault="00391345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</w:tcBorders>
          </w:tcPr>
          <w:p w:rsidR="00391345" w:rsidRPr="00AC2B95" w:rsidRDefault="00391345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</w:tcBorders>
          </w:tcPr>
          <w:p w:rsidR="00391345" w:rsidRPr="00AC2B95" w:rsidRDefault="00391345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391345" w:rsidRPr="00AC2B95" w:rsidRDefault="00391345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250,0</w:t>
            </w:r>
          </w:p>
        </w:tc>
      </w:tr>
      <w:tr w:rsidR="00903B96" w:rsidRPr="00AC2B95" w:rsidTr="005D2D6C">
        <w:trPr>
          <w:trHeight w:val="230"/>
          <w:jc w:val="center"/>
        </w:trPr>
        <w:tc>
          <w:tcPr>
            <w:tcW w:w="5861" w:type="dxa"/>
            <w:gridSpan w:val="2"/>
            <w:vMerge w:val="restart"/>
          </w:tcPr>
          <w:p w:rsidR="00903B96" w:rsidRPr="00AC2B95" w:rsidRDefault="00903B96" w:rsidP="005F0197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Восстановление запасных выходов в столовых помещениях</w:t>
            </w:r>
          </w:p>
        </w:tc>
        <w:tc>
          <w:tcPr>
            <w:tcW w:w="3866" w:type="dxa"/>
            <w:gridSpan w:val="5"/>
            <w:tcBorders>
              <w:bottom w:val="single" w:sz="4" w:space="0" w:color="auto"/>
            </w:tcBorders>
          </w:tcPr>
          <w:p w:rsidR="00903B96" w:rsidRPr="00AC2B95" w:rsidRDefault="00903B96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2" w:type="dxa"/>
            <w:gridSpan w:val="5"/>
            <w:tcBorders>
              <w:bottom w:val="single" w:sz="4" w:space="0" w:color="auto"/>
            </w:tcBorders>
          </w:tcPr>
          <w:p w:rsidR="00903B96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3" w:type="dxa"/>
            <w:gridSpan w:val="5"/>
            <w:tcBorders>
              <w:bottom w:val="single" w:sz="4" w:space="0" w:color="auto"/>
            </w:tcBorders>
          </w:tcPr>
          <w:p w:rsidR="00903B96" w:rsidRPr="00AC2B95" w:rsidRDefault="00903B96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903B96" w:rsidRPr="00AC2B95" w:rsidRDefault="00903B96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903B96" w:rsidRPr="00AC2B95" w:rsidTr="005D2D6C">
        <w:trPr>
          <w:trHeight w:val="230"/>
          <w:jc w:val="center"/>
        </w:trPr>
        <w:tc>
          <w:tcPr>
            <w:tcW w:w="5861" w:type="dxa"/>
            <w:gridSpan w:val="2"/>
            <w:vMerge/>
          </w:tcPr>
          <w:p w:rsidR="00903B96" w:rsidRPr="00AC2B95" w:rsidRDefault="00903B96" w:rsidP="005F01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  <w:tcBorders>
              <w:top w:val="single" w:sz="4" w:space="0" w:color="auto"/>
            </w:tcBorders>
          </w:tcPr>
          <w:p w:rsidR="00903B96" w:rsidRPr="00AC2B95" w:rsidRDefault="00903B96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</w:tcBorders>
          </w:tcPr>
          <w:p w:rsidR="00903B96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</w:tcBorders>
          </w:tcPr>
          <w:p w:rsidR="00903B96" w:rsidRPr="00AC2B95" w:rsidRDefault="00903B96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903B96" w:rsidRPr="00AC2B95" w:rsidRDefault="00903B96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3E59FF" w:rsidRPr="00AC2B95" w:rsidTr="005D2D6C">
        <w:trPr>
          <w:jc w:val="center"/>
        </w:trPr>
        <w:tc>
          <w:tcPr>
            <w:tcW w:w="15061" w:type="dxa"/>
            <w:gridSpan w:val="18"/>
          </w:tcPr>
          <w:p w:rsidR="004141F9" w:rsidRPr="00AC2B95" w:rsidRDefault="004141F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E59FF" w:rsidRPr="00FD305D" w:rsidRDefault="00F8740D" w:rsidP="00903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305D"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  <w:r w:rsidR="00B12BA1" w:rsidRPr="00FD305D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3E59FF" w:rsidRPr="00FD305D">
              <w:rPr>
                <w:b/>
                <w:color w:val="000000"/>
                <w:sz w:val="22"/>
                <w:szCs w:val="22"/>
              </w:rPr>
              <w:t>. Безопасность дорожного движения</w:t>
            </w:r>
          </w:p>
          <w:p w:rsidR="00F555BD" w:rsidRPr="00AC2B95" w:rsidRDefault="00F555B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  <w:vMerge w:val="restart"/>
          </w:tcPr>
          <w:p w:rsidR="003B3179" w:rsidRPr="00FD305D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FD305D">
              <w:rPr>
                <w:b/>
                <w:color w:val="000000"/>
                <w:sz w:val="20"/>
                <w:szCs w:val="20"/>
              </w:rPr>
              <w:t>Всего по подпрограмме:</w:t>
            </w:r>
          </w:p>
          <w:p w:rsidR="003E59FF" w:rsidRPr="00AC2B95" w:rsidRDefault="003B3179" w:rsidP="00E52F81">
            <w:pPr>
              <w:rPr>
                <w:color w:val="000000"/>
                <w:sz w:val="20"/>
                <w:szCs w:val="20"/>
              </w:rPr>
            </w:pPr>
            <w:r w:rsidRPr="00FD305D">
              <w:rPr>
                <w:b/>
                <w:color w:val="000000"/>
                <w:sz w:val="20"/>
                <w:szCs w:val="20"/>
              </w:rPr>
              <w:t>«</w:t>
            </w:r>
            <w:r w:rsidR="003E59FF" w:rsidRPr="00FD305D">
              <w:rPr>
                <w:b/>
                <w:color w:val="000000"/>
                <w:sz w:val="20"/>
                <w:szCs w:val="20"/>
              </w:rPr>
              <w:t>Безопасность дорожного движения</w:t>
            </w:r>
            <w:r w:rsidRPr="00AC2B95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66" w:type="dxa"/>
            <w:gridSpan w:val="5"/>
          </w:tcPr>
          <w:p w:rsidR="003E59FF" w:rsidRPr="004F7C45" w:rsidRDefault="003E59FF" w:rsidP="00E97EFF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42" w:type="dxa"/>
            <w:gridSpan w:val="5"/>
          </w:tcPr>
          <w:p w:rsidR="003E59FF" w:rsidRPr="004F7C45" w:rsidRDefault="005655D5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1</w:t>
            </w:r>
            <w:r w:rsidR="00C13C8D" w:rsidRPr="004F7C45">
              <w:rPr>
                <w:b/>
                <w:color w:val="000000"/>
                <w:sz w:val="20"/>
                <w:szCs w:val="20"/>
              </w:rPr>
              <w:t> 590,0</w:t>
            </w:r>
          </w:p>
        </w:tc>
        <w:tc>
          <w:tcPr>
            <w:tcW w:w="1723" w:type="dxa"/>
            <w:gridSpan w:val="5"/>
          </w:tcPr>
          <w:p w:rsidR="003E59FF" w:rsidRPr="004F7C45" w:rsidRDefault="00C13C8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1590,0</w:t>
            </w:r>
          </w:p>
        </w:tc>
        <w:tc>
          <w:tcPr>
            <w:tcW w:w="1869" w:type="dxa"/>
          </w:tcPr>
          <w:p w:rsidR="003E59FF" w:rsidRPr="004F7C45" w:rsidRDefault="005655D5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1</w:t>
            </w:r>
            <w:r w:rsidR="00C13C8D" w:rsidRPr="004F7C45">
              <w:rPr>
                <w:b/>
                <w:color w:val="000000"/>
                <w:sz w:val="20"/>
                <w:szCs w:val="20"/>
              </w:rPr>
              <w:t> </w:t>
            </w:r>
            <w:r w:rsidRPr="004F7C45">
              <w:rPr>
                <w:b/>
                <w:color w:val="000000"/>
                <w:sz w:val="20"/>
                <w:szCs w:val="20"/>
              </w:rPr>
              <w:t>5</w:t>
            </w:r>
            <w:r w:rsidR="00C13C8D" w:rsidRPr="004F7C45">
              <w:rPr>
                <w:b/>
                <w:color w:val="000000"/>
                <w:sz w:val="20"/>
                <w:szCs w:val="20"/>
              </w:rPr>
              <w:t>90,</w:t>
            </w:r>
            <w:r w:rsidRPr="004F7C4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</w:tcPr>
          <w:p w:rsidR="003E59FF" w:rsidRPr="004F7C4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4F7C45" w:rsidRDefault="00C13C8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1590,0</w:t>
            </w:r>
          </w:p>
        </w:tc>
        <w:tc>
          <w:tcPr>
            <w:tcW w:w="1723" w:type="dxa"/>
            <w:gridSpan w:val="5"/>
          </w:tcPr>
          <w:p w:rsidR="003E59FF" w:rsidRPr="004F7C45" w:rsidRDefault="00C13C8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1590,0</w:t>
            </w:r>
          </w:p>
        </w:tc>
        <w:tc>
          <w:tcPr>
            <w:tcW w:w="1869" w:type="dxa"/>
          </w:tcPr>
          <w:p w:rsidR="003E59FF" w:rsidRPr="004F7C45" w:rsidRDefault="00C13C8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1590,0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</w:tcPr>
          <w:p w:rsidR="003E59FF" w:rsidRPr="004F7C4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42" w:type="dxa"/>
            <w:gridSpan w:val="5"/>
          </w:tcPr>
          <w:p w:rsidR="003E59FF" w:rsidRPr="004F7C4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5"/>
          </w:tcPr>
          <w:p w:rsidR="003E59FF" w:rsidRPr="004F7C4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3E59FF" w:rsidRPr="004F7C4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</w:tcPr>
          <w:p w:rsidR="003E59FF" w:rsidRPr="004F7C4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42" w:type="dxa"/>
            <w:gridSpan w:val="5"/>
          </w:tcPr>
          <w:p w:rsidR="003E59FF" w:rsidRPr="004F7C4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5"/>
          </w:tcPr>
          <w:p w:rsidR="003E59FF" w:rsidRPr="004F7C4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E59FF" w:rsidRPr="004F7C4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5D2D6C">
        <w:trPr>
          <w:trHeight w:val="363"/>
          <w:jc w:val="center"/>
        </w:trPr>
        <w:tc>
          <w:tcPr>
            <w:tcW w:w="5861" w:type="dxa"/>
            <w:gridSpan w:val="2"/>
          </w:tcPr>
          <w:p w:rsidR="003E59FF" w:rsidRPr="00AC2B95" w:rsidRDefault="00F555BD" w:rsidP="00E52F81">
            <w:pPr>
              <w:tabs>
                <w:tab w:val="left" w:pos="153"/>
                <w:tab w:val="left" w:pos="1593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.1. Материально-техническое оснащение школьных автобусов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23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869" w:type="dxa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5,8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  <w:r w:rsidR="005F0197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869" w:type="dxa"/>
          </w:tcPr>
          <w:p w:rsidR="003E59FF" w:rsidRPr="00AC2B95" w:rsidRDefault="00626FB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5F0197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- </w:t>
            </w:r>
            <w:r w:rsidR="003E59FF" w:rsidRPr="00AC2B95"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69" w:type="dxa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5F0197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- </w:t>
            </w:r>
            <w:r w:rsidR="003E59FF" w:rsidRPr="00AC2B95">
              <w:rPr>
                <w:color w:val="000000"/>
                <w:sz w:val="20"/>
                <w:szCs w:val="20"/>
              </w:rPr>
              <w:t>приобретение аптечек первой помощи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5420C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3" w:type="dxa"/>
            <w:gridSpan w:val="5"/>
          </w:tcPr>
          <w:p w:rsidR="003E59FF" w:rsidRPr="00AC2B95" w:rsidRDefault="005420C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3E59FF" w:rsidRPr="00AC2B95" w:rsidRDefault="005420C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59FF" w:rsidRPr="00AC2B95" w:rsidTr="005D2D6C">
        <w:trPr>
          <w:trHeight w:val="309"/>
          <w:jc w:val="center"/>
        </w:trPr>
        <w:tc>
          <w:tcPr>
            <w:tcW w:w="5861" w:type="dxa"/>
            <w:gridSpan w:val="2"/>
          </w:tcPr>
          <w:p w:rsidR="003E59FF" w:rsidRPr="00AC2B95" w:rsidRDefault="00F555BD" w:rsidP="00E52F8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.2. Обучение, повышение квалификации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3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69" w:type="dxa"/>
          </w:tcPr>
          <w:p w:rsidR="003E59FF" w:rsidRPr="00AC2B95" w:rsidRDefault="00F555B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FD367B" w:rsidRPr="00AC2B95">
              <w:rPr>
                <w:b/>
                <w:color w:val="000000"/>
                <w:sz w:val="20"/>
                <w:szCs w:val="20"/>
              </w:rPr>
              <w:t>9,0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5F0197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  <w:r w:rsidR="005F0197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обучение ответственных за выпуск автобус</w:t>
            </w:r>
            <w:r w:rsidR="005F0197" w:rsidRPr="00AC2B95">
              <w:rPr>
                <w:color w:val="000000"/>
                <w:sz w:val="20"/>
                <w:szCs w:val="20"/>
              </w:rPr>
              <w:t>ов</w:t>
            </w:r>
            <w:r w:rsidRPr="00AC2B95">
              <w:rPr>
                <w:color w:val="000000"/>
                <w:sz w:val="20"/>
                <w:szCs w:val="20"/>
              </w:rPr>
              <w:t xml:space="preserve"> на </w:t>
            </w:r>
            <w:r w:rsidR="005F0197" w:rsidRPr="00AC2B95">
              <w:rPr>
                <w:color w:val="000000"/>
                <w:sz w:val="20"/>
                <w:szCs w:val="20"/>
              </w:rPr>
              <w:t>линию</w:t>
            </w: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="005F0197" w:rsidRPr="00AC2B95">
              <w:rPr>
                <w:color w:val="000000"/>
                <w:sz w:val="20"/>
                <w:szCs w:val="20"/>
              </w:rPr>
              <w:t xml:space="preserve">по теме </w:t>
            </w:r>
            <w:r w:rsidRPr="00AC2B95">
              <w:rPr>
                <w:color w:val="000000"/>
                <w:sz w:val="20"/>
                <w:szCs w:val="20"/>
              </w:rPr>
              <w:t>«Квалификационная подготовка по организации перевозок автомобильным транспортом в пределах РФ»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FD367B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3E59FF" w:rsidRPr="00AC2B95" w:rsidRDefault="00FD367B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3E59FF" w:rsidRPr="00AC2B95" w:rsidRDefault="00F555BD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5F0197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  <w:r w:rsidR="005F0197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обучение водителей школьных автобусов  Техническому минимум</w:t>
            </w:r>
            <w:r w:rsidR="008E54B2" w:rsidRPr="00AC2B95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FD367B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FD367B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69" w:type="dxa"/>
          </w:tcPr>
          <w:p w:rsidR="003E59FF" w:rsidRPr="00AC2B95" w:rsidRDefault="00FD367B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E52F81">
            <w:pPr>
              <w:tabs>
                <w:tab w:val="left" w:pos="2070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переподготовка медицинских работников для осуществления предрейсовых и послерейсовых осмотров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E59FF" w:rsidRPr="00AC2B9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4F259F">
            <w:pPr>
              <w:tabs>
                <w:tab w:val="left" w:pos="2070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проведение проф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илактического </w:t>
            </w:r>
            <w:r w:rsidRPr="00AC2B95">
              <w:rPr>
                <w:color w:val="000000"/>
                <w:sz w:val="20"/>
                <w:szCs w:val="20"/>
              </w:rPr>
              <w:t>осмотра водителей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3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9" w:type="dxa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3E59FF" w:rsidRPr="00AC2B95" w:rsidTr="005D2D6C">
        <w:trPr>
          <w:trHeight w:val="204"/>
          <w:jc w:val="center"/>
        </w:trPr>
        <w:tc>
          <w:tcPr>
            <w:tcW w:w="5861" w:type="dxa"/>
            <w:gridSpan w:val="2"/>
          </w:tcPr>
          <w:p w:rsidR="003E59FF" w:rsidRPr="00AC2B95" w:rsidRDefault="00F555BD" w:rsidP="00E52F8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.3. Техническое состояние школьных автобусов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C13C8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1534,2</w:t>
            </w:r>
          </w:p>
        </w:tc>
        <w:tc>
          <w:tcPr>
            <w:tcW w:w="1723" w:type="dxa"/>
            <w:gridSpan w:val="5"/>
          </w:tcPr>
          <w:p w:rsidR="00FD367B" w:rsidRPr="00AC2B95" w:rsidRDefault="00F555B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1534,2</w:t>
            </w:r>
          </w:p>
        </w:tc>
        <w:tc>
          <w:tcPr>
            <w:tcW w:w="1869" w:type="dxa"/>
          </w:tcPr>
          <w:p w:rsidR="003E59FF" w:rsidRPr="00AC2B95" w:rsidRDefault="00F555B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1534,2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4F259F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  <w:r w:rsidR="004F259F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ТО1, ТО2</w:t>
            </w:r>
            <w:r w:rsidR="00626FB1" w:rsidRPr="00AC2B95">
              <w:rPr>
                <w:color w:val="000000"/>
                <w:sz w:val="20"/>
                <w:szCs w:val="20"/>
              </w:rPr>
              <w:t xml:space="preserve"> (тех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ническое </w:t>
            </w:r>
            <w:r w:rsidR="00626FB1" w:rsidRPr="00AC2B95">
              <w:rPr>
                <w:color w:val="000000"/>
                <w:sz w:val="20"/>
                <w:szCs w:val="20"/>
              </w:rPr>
              <w:t>обслуживание</w:t>
            </w:r>
            <w:r w:rsidR="00626FB1" w:rsidRPr="00AC2B9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626FB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70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626FB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70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69" w:type="dxa"/>
          </w:tcPr>
          <w:p w:rsidR="003E59FF" w:rsidRPr="00AC2B95" w:rsidRDefault="00626FB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626FB1" w:rsidRPr="00AC2B95" w:rsidTr="005D2D6C">
        <w:trPr>
          <w:jc w:val="center"/>
        </w:trPr>
        <w:tc>
          <w:tcPr>
            <w:tcW w:w="5861" w:type="dxa"/>
            <w:gridSpan w:val="2"/>
          </w:tcPr>
          <w:p w:rsidR="00626FB1" w:rsidRPr="00AC2B95" w:rsidRDefault="00626FB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тех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нический </w:t>
            </w:r>
            <w:r w:rsidRPr="00AC2B95">
              <w:rPr>
                <w:color w:val="000000"/>
                <w:sz w:val="20"/>
                <w:szCs w:val="20"/>
              </w:rPr>
              <w:t>осмотр</w:t>
            </w:r>
          </w:p>
        </w:tc>
        <w:tc>
          <w:tcPr>
            <w:tcW w:w="3866" w:type="dxa"/>
            <w:gridSpan w:val="5"/>
          </w:tcPr>
          <w:p w:rsidR="00626FB1" w:rsidRPr="00AC2B95" w:rsidRDefault="00626FB1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626FB1" w:rsidRPr="00AC2B95" w:rsidRDefault="00626FB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23" w:type="dxa"/>
            <w:gridSpan w:val="5"/>
          </w:tcPr>
          <w:p w:rsidR="00626FB1" w:rsidRPr="00AC2B95" w:rsidRDefault="00626FB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69" w:type="dxa"/>
          </w:tcPr>
          <w:p w:rsidR="00626FB1" w:rsidRPr="00AC2B95" w:rsidRDefault="00626FB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ремонт школьных автобусов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FD367B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844,2</w:t>
            </w:r>
          </w:p>
        </w:tc>
        <w:tc>
          <w:tcPr>
            <w:tcW w:w="1723" w:type="dxa"/>
            <w:gridSpan w:val="5"/>
          </w:tcPr>
          <w:p w:rsidR="003E59FF" w:rsidRPr="00AC2B95" w:rsidRDefault="00F555B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844,2</w:t>
            </w:r>
          </w:p>
        </w:tc>
        <w:tc>
          <w:tcPr>
            <w:tcW w:w="1869" w:type="dxa"/>
          </w:tcPr>
          <w:p w:rsidR="003E59FF" w:rsidRPr="00AC2B95" w:rsidRDefault="00F555B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844,2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обслуживание навигационной системы ГЛОНАСС/</w:t>
            </w:r>
            <w:r w:rsidRPr="00AC2B95">
              <w:rPr>
                <w:color w:val="000000"/>
                <w:sz w:val="20"/>
                <w:szCs w:val="20"/>
                <w:lang w:val="en-US"/>
              </w:rPr>
              <w:t>GPS</w:t>
            </w:r>
            <w:r w:rsidR="004F259F" w:rsidRPr="00AC2B95">
              <w:rPr>
                <w:color w:val="000000"/>
                <w:sz w:val="20"/>
                <w:szCs w:val="20"/>
              </w:rPr>
              <w:t>;</w:t>
            </w:r>
            <w:r w:rsidR="00626FB1" w:rsidRPr="00AC2B95">
              <w:rPr>
                <w:color w:val="000000"/>
                <w:sz w:val="20"/>
                <w:szCs w:val="20"/>
              </w:rPr>
              <w:t xml:space="preserve"> 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установка и обслуживание </w:t>
            </w:r>
            <w:r w:rsidR="00626FB1" w:rsidRPr="00AC2B95">
              <w:rPr>
                <w:color w:val="000000"/>
                <w:sz w:val="20"/>
                <w:szCs w:val="20"/>
              </w:rPr>
              <w:t>тахограф</w:t>
            </w:r>
            <w:r w:rsidR="004F259F" w:rsidRPr="00AC2B95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</w:t>
            </w:r>
            <w:r w:rsidR="00626FB1" w:rsidRPr="00AC2B95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</w:t>
            </w:r>
            <w:r w:rsidR="00626FB1" w:rsidRPr="00AC2B95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869" w:type="dxa"/>
          </w:tcPr>
          <w:p w:rsidR="003E59FF" w:rsidRPr="00AC2B95" w:rsidRDefault="00626FB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162,5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4F259F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  <w:lang w:val="en-US"/>
              </w:rPr>
              <w:t>-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 xml:space="preserve">автострахование 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B12BA1" w:rsidRDefault="00B12BA1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B12BA1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869" w:type="dxa"/>
          </w:tcPr>
          <w:p w:rsidR="003E59FF" w:rsidRPr="00AC2B95" w:rsidRDefault="00B12BA1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3E59FF" w:rsidRPr="00AC2B95" w:rsidTr="005D2D6C">
        <w:trPr>
          <w:trHeight w:val="229"/>
          <w:jc w:val="center"/>
        </w:trPr>
        <w:tc>
          <w:tcPr>
            <w:tcW w:w="5861" w:type="dxa"/>
            <w:gridSpan w:val="2"/>
          </w:tcPr>
          <w:p w:rsidR="003E59FF" w:rsidRPr="00AC2B95" w:rsidRDefault="00F555BD" w:rsidP="002940F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.4. Приобретение школьных автобусов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F555BD" w:rsidP="002940F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.5. Безопасность дорожного движения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21</w:t>
            </w:r>
            <w:r w:rsidR="00443BB1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3" w:type="dxa"/>
            <w:gridSpan w:val="5"/>
          </w:tcPr>
          <w:p w:rsidR="003E59FF" w:rsidRPr="00AC2B95" w:rsidRDefault="00F555B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869" w:type="dxa"/>
          </w:tcPr>
          <w:p w:rsidR="003E59FF" w:rsidRPr="00AC2B95" w:rsidRDefault="00F555B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21,0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декада безопасности дорожного движения;</w:t>
            </w:r>
          </w:p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проведение операции «Каникулы»;</w:t>
            </w:r>
          </w:p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оформление стендов ПДД;</w:t>
            </w:r>
          </w:p>
          <w:p w:rsidR="003E59FF" w:rsidRPr="00AC2B95" w:rsidRDefault="004F259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экскурсии</w:t>
            </w:r>
            <w:r w:rsidR="003E59FF" w:rsidRPr="00AC2B95">
              <w:rPr>
                <w:color w:val="000000"/>
                <w:sz w:val="20"/>
                <w:szCs w:val="20"/>
              </w:rPr>
              <w:t xml:space="preserve"> </w:t>
            </w:r>
          </w:p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установка макета патрульной машины- 2 шт.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 Возмещение расходов, связанных с проведением специальных профилактических мероприятий («Внимание дети», «Автобус» и др.)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4F259F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мероприятий по пропаганде безопасности дорожного движения и предупреждения детского травматизма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69" w:type="dxa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E59FF" w:rsidRPr="00AC2B95" w:rsidTr="005D2D6C">
        <w:trPr>
          <w:jc w:val="center"/>
        </w:trPr>
        <w:tc>
          <w:tcPr>
            <w:tcW w:w="5861" w:type="dxa"/>
            <w:gridSpan w:val="2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Проведение областных и районных конкурсов по безопасности дорожного движения </w:t>
            </w:r>
          </w:p>
        </w:tc>
        <w:tc>
          <w:tcPr>
            <w:tcW w:w="3866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23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69" w:type="dxa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5087" w:rsidRPr="00AC2B95" w:rsidTr="005D2D6C">
        <w:trPr>
          <w:jc w:val="center"/>
        </w:trPr>
        <w:tc>
          <w:tcPr>
            <w:tcW w:w="5861" w:type="dxa"/>
            <w:gridSpan w:val="2"/>
          </w:tcPr>
          <w:p w:rsidR="005B5087" w:rsidRPr="00AC2B95" w:rsidRDefault="005B5087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Установка велопарковок в образовательных организациях</w:t>
            </w:r>
          </w:p>
        </w:tc>
        <w:tc>
          <w:tcPr>
            <w:tcW w:w="3866" w:type="dxa"/>
            <w:gridSpan w:val="5"/>
          </w:tcPr>
          <w:p w:rsidR="005B5087" w:rsidRPr="00AC2B95" w:rsidRDefault="005B5087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5B5087" w:rsidRPr="00AC2B95" w:rsidRDefault="005B5087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23" w:type="dxa"/>
            <w:gridSpan w:val="5"/>
          </w:tcPr>
          <w:p w:rsidR="005B5087" w:rsidRPr="00AC2B95" w:rsidRDefault="00F555BD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69" w:type="dxa"/>
          </w:tcPr>
          <w:p w:rsidR="005B5087" w:rsidRPr="00AC2B95" w:rsidRDefault="00F555BD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32802" w:rsidRPr="00AC2B95" w:rsidTr="005D2D6C">
        <w:trPr>
          <w:jc w:val="center"/>
        </w:trPr>
        <w:tc>
          <w:tcPr>
            <w:tcW w:w="5861" w:type="dxa"/>
            <w:gridSpan w:val="2"/>
          </w:tcPr>
          <w:p w:rsidR="00632802" w:rsidRPr="00AC2B95" w:rsidRDefault="00632802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Оборудование кабинета по ПДД</w:t>
            </w:r>
          </w:p>
        </w:tc>
        <w:tc>
          <w:tcPr>
            <w:tcW w:w="3866" w:type="dxa"/>
            <w:gridSpan w:val="5"/>
          </w:tcPr>
          <w:p w:rsidR="00632802" w:rsidRPr="00AC2B95" w:rsidRDefault="00632802" w:rsidP="009E6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5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802" w:rsidRPr="00AC2B95" w:rsidTr="005D2D6C">
        <w:trPr>
          <w:jc w:val="center"/>
        </w:trPr>
        <w:tc>
          <w:tcPr>
            <w:tcW w:w="5861" w:type="dxa"/>
            <w:gridSpan w:val="2"/>
          </w:tcPr>
          <w:p w:rsidR="00632802" w:rsidRPr="00AC2B95" w:rsidRDefault="00632802" w:rsidP="00632802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комплект формы  для команд ЮИД</w:t>
            </w:r>
          </w:p>
        </w:tc>
        <w:tc>
          <w:tcPr>
            <w:tcW w:w="3866" w:type="dxa"/>
            <w:gridSpan w:val="5"/>
          </w:tcPr>
          <w:p w:rsidR="00632802" w:rsidRPr="00AC2B95" w:rsidRDefault="005655D5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42" w:type="dxa"/>
            <w:gridSpan w:val="5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5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802" w:rsidRPr="00AC2B95" w:rsidTr="005D2D6C">
        <w:trPr>
          <w:jc w:val="center"/>
        </w:trPr>
        <w:tc>
          <w:tcPr>
            <w:tcW w:w="5861" w:type="dxa"/>
            <w:gridSpan w:val="2"/>
          </w:tcPr>
          <w:p w:rsidR="00632802" w:rsidRPr="00AC2B95" w:rsidRDefault="00632802" w:rsidP="00E52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5"/>
          </w:tcPr>
          <w:p w:rsidR="00632802" w:rsidRPr="00AC2B95" w:rsidRDefault="00632802" w:rsidP="009E6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5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3BB" w:rsidRPr="00AC2B95" w:rsidTr="005D2D6C">
        <w:trPr>
          <w:jc w:val="center"/>
        </w:trPr>
        <w:tc>
          <w:tcPr>
            <w:tcW w:w="15061" w:type="dxa"/>
            <w:gridSpan w:val="18"/>
          </w:tcPr>
          <w:p w:rsidR="00F555BD" w:rsidRDefault="00F555BD" w:rsidP="004F25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13BB" w:rsidRPr="00FD305D" w:rsidRDefault="004141F9" w:rsidP="004F25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305D"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  <w:r w:rsidR="00B12BA1" w:rsidRPr="00FD305D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2213BB" w:rsidRPr="00FD305D">
              <w:rPr>
                <w:b/>
                <w:color w:val="000000"/>
                <w:sz w:val="22"/>
                <w:szCs w:val="22"/>
              </w:rPr>
              <w:t>. Развитие кадрового потенциала работников образования</w:t>
            </w:r>
          </w:p>
          <w:p w:rsidR="00F555BD" w:rsidRPr="00AC2B95" w:rsidRDefault="00F555BD" w:rsidP="004F25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  <w:vMerge w:val="restart"/>
          </w:tcPr>
          <w:p w:rsidR="003B3179" w:rsidRPr="00FD305D" w:rsidRDefault="002213BB" w:rsidP="00C523D6">
            <w:pPr>
              <w:rPr>
                <w:b/>
                <w:color w:val="000000"/>
                <w:sz w:val="20"/>
                <w:szCs w:val="20"/>
              </w:rPr>
            </w:pPr>
            <w:r w:rsidRPr="00FD305D">
              <w:rPr>
                <w:b/>
                <w:color w:val="000000"/>
                <w:sz w:val="20"/>
                <w:szCs w:val="20"/>
              </w:rPr>
              <w:t>Всего по подпрограмме:</w:t>
            </w:r>
          </w:p>
          <w:p w:rsidR="002213BB" w:rsidRPr="00AC2B95" w:rsidRDefault="004F259F" w:rsidP="00C523D6">
            <w:pPr>
              <w:rPr>
                <w:b/>
                <w:color w:val="000000"/>
                <w:sz w:val="20"/>
                <w:szCs w:val="20"/>
              </w:rPr>
            </w:pPr>
            <w:r w:rsidRPr="00FD305D">
              <w:rPr>
                <w:b/>
                <w:color w:val="000000"/>
                <w:sz w:val="20"/>
                <w:szCs w:val="20"/>
              </w:rPr>
              <w:t>«</w:t>
            </w:r>
            <w:r w:rsidR="002213BB" w:rsidRPr="00FD305D">
              <w:rPr>
                <w:b/>
                <w:color w:val="000000"/>
                <w:sz w:val="20"/>
                <w:szCs w:val="20"/>
              </w:rPr>
              <w:t>Развитие кадрового потенциала работников образования</w:t>
            </w:r>
            <w:r w:rsidRPr="00AC2B95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 xml:space="preserve">Всего:  </w:t>
            </w:r>
          </w:p>
        </w:tc>
        <w:tc>
          <w:tcPr>
            <w:tcW w:w="1546" w:type="dxa"/>
            <w:gridSpan w:val="5"/>
          </w:tcPr>
          <w:p w:rsidR="002213BB" w:rsidRPr="00AC2B95" w:rsidRDefault="00F555BD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68" w:type="dxa"/>
            <w:gridSpan w:val="3"/>
          </w:tcPr>
          <w:p w:rsidR="002213BB" w:rsidRPr="00AC2B95" w:rsidRDefault="00F555BD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69" w:type="dxa"/>
          </w:tcPr>
          <w:p w:rsidR="002213BB" w:rsidRPr="00AC2B95" w:rsidRDefault="00F555BD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6" w:type="dxa"/>
            <w:gridSpan w:val="5"/>
          </w:tcPr>
          <w:p w:rsidR="002213BB" w:rsidRPr="00AC2B95" w:rsidRDefault="008A06C3" w:rsidP="00F55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8" w:type="dxa"/>
            <w:gridSpan w:val="3"/>
          </w:tcPr>
          <w:p w:rsidR="002213BB" w:rsidRPr="00AC2B95" w:rsidRDefault="008A06C3" w:rsidP="00F55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9" w:type="dxa"/>
          </w:tcPr>
          <w:p w:rsidR="002213BB" w:rsidRPr="00AC2B95" w:rsidRDefault="008A06C3" w:rsidP="00F55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546" w:type="dxa"/>
            <w:gridSpan w:val="5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46" w:type="dxa"/>
            <w:gridSpan w:val="5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8" w:type="dxa"/>
            <w:gridSpan w:val="3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средства юридических</w:t>
            </w:r>
          </w:p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и физических лиц</w:t>
            </w:r>
          </w:p>
        </w:tc>
        <w:tc>
          <w:tcPr>
            <w:tcW w:w="1546" w:type="dxa"/>
            <w:gridSpan w:val="5"/>
          </w:tcPr>
          <w:p w:rsidR="002213BB" w:rsidRPr="00AC2B95" w:rsidRDefault="00F7002A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gridSpan w:val="3"/>
          </w:tcPr>
          <w:p w:rsidR="002213BB" w:rsidRPr="00AC2B95" w:rsidRDefault="00F7002A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2213BB" w:rsidRPr="00AC2B95" w:rsidRDefault="00F7002A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</w:tcPr>
          <w:p w:rsidR="002213BB" w:rsidRPr="00AC2B95" w:rsidRDefault="002213BB" w:rsidP="004F259F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Создание электронной базы данных о педагогических (руководящих) работниках отдельно по каждой специальности (должности) </w:t>
            </w:r>
            <w:r w:rsidR="004F259F" w:rsidRPr="00AC2B95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6" w:type="dxa"/>
            <w:gridSpan w:val="5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8" w:type="dxa"/>
            <w:gridSpan w:val="3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Разработка и внедрение технологий прогнозирования потребности сферы образования района в педагогических кадрах</w:t>
            </w: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6" w:type="dxa"/>
            <w:gridSpan w:val="5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8" w:type="dxa"/>
            <w:gridSpan w:val="3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Создание доступных для потребителя специализированных постоянно действующих банков данных о педагогических вакансиях и предложениях</w:t>
            </w:r>
            <w:r w:rsidR="004F259F" w:rsidRPr="00AC2B95">
              <w:rPr>
                <w:color w:val="000000"/>
                <w:sz w:val="20"/>
                <w:szCs w:val="20"/>
              </w:rPr>
              <w:t>, в том числе в сети Интернет</w:t>
            </w: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6" w:type="dxa"/>
            <w:gridSpan w:val="5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8" w:type="dxa"/>
            <w:gridSpan w:val="3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мониторинга повышения квалификации педагогических работников</w:t>
            </w: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6" w:type="dxa"/>
            <w:gridSpan w:val="5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8" w:type="dxa"/>
            <w:gridSpan w:val="3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</w:tcPr>
          <w:p w:rsidR="002213BB" w:rsidRPr="00AC2B95" w:rsidRDefault="002213BB" w:rsidP="004F259F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Организация центров стажировок на базе </w:t>
            </w:r>
            <w:r w:rsidR="004F259F" w:rsidRPr="00AC2B95">
              <w:rPr>
                <w:color w:val="000000"/>
                <w:sz w:val="20"/>
                <w:szCs w:val="20"/>
              </w:rPr>
              <w:t>ОО</w:t>
            </w:r>
            <w:r w:rsidRPr="00AC2B95">
              <w:rPr>
                <w:color w:val="000000"/>
                <w:sz w:val="20"/>
                <w:szCs w:val="20"/>
              </w:rPr>
              <w:t xml:space="preserve"> района для обучения молодых педагогов в первый год их работы и программно-методического обеспечения</w:t>
            </w: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6" w:type="dxa"/>
            <w:gridSpan w:val="5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gridSpan w:val="3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</w:tcPr>
          <w:p w:rsidR="002213BB" w:rsidRPr="00AC2B95" w:rsidRDefault="002213BB" w:rsidP="004F259F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 xml:space="preserve">Переподготовка и обучение </w:t>
            </w:r>
            <w:r w:rsidR="004F259F" w:rsidRPr="00AC2B95">
              <w:rPr>
                <w:bCs/>
                <w:color w:val="000000"/>
                <w:sz w:val="20"/>
                <w:szCs w:val="20"/>
              </w:rPr>
              <w:t>педагогов</w:t>
            </w:r>
            <w:r w:rsidRPr="00AC2B9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6" w:type="dxa"/>
            <w:gridSpan w:val="5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gridSpan w:val="3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</w:tcPr>
          <w:p w:rsidR="002213BB" w:rsidRPr="00AC2B95" w:rsidRDefault="002213BB" w:rsidP="00E97EFF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Обеспечение выплаты единовременного пособия в размере 10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000 рублей молодым специалистам, муниципальных учреждений образования, впервые приступившим к работе после окончания учреждений профессионального педагогического образования (с условием отработки в течение трех лет)</w:t>
            </w: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6" w:type="dxa"/>
            <w:gridSpan w:val="5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gridSpan w:val="3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Предоставление жилья молодым специалистам и обеспечение жильем педагогов на праве съёма на льготных условиях</w:t>
            </w: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546" w:type="dxa"/>
            <w:gridSpan w:val="5"/>
          </w:tcPr>
          <w:p w:rsidR="002213BB" w:rsidRPr="00AC2B95" w:rsidRDefault="00F7002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gridSpan w:val="3"/>
          </w:tcPr>
          <w:p w:rsidR="002213BB" w:rsidRPr="00AC2B95" w:rsidRDefault="00F7002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2213BB" w:rsidRPr="00AC2B95" w:rsidRDefault="00F7002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Обеспечение мероприятий по оздоровлению и организации санаторно-курортного лечения для педагогических работников района</w:t>
            </w: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546" w:type="dxa"/>
            <w:gridSpan w:val="5"/>
          </w:tcPr>
          <w:p w:rsidR="002213BB" w:rsidRPr="00AC2B95" w:rsidRDefault="00F7002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gridSpan w:val="3"/>
          </w:tcPr>
          <w:p w:rsidR="002213BB" w:rsidRPr="00AC2B95" w:rsidRDefault="00F7002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2213BB" w:rsidRPr="00AC2B95" w:rsidRDefault="00F7002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Создание тематических уголков об учительских династиях в школьных и районном музеях</w:t>
            </w: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6" w:type="dxa"/>
            <w:gridSpan w:val="5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gridSpan w:val="3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</w:tcPr>
          <w:p w:rsidR="002213BB" w:rsidRPr="00AC2B95" w:rsidRDefault="002213BB" w:rsidP="00383F65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Привлечение в О</w:t>
            </w:r>
            <w:r w:rsidR="00383F65" w:rsidRPr="00AC2B95">
              <w:rPr>
                <w:color w:val="000000"/>
                <w:sz w:val="20"/>
                <w:szCs w:val="20"/>
              </w:rPr>
              <w:t>О</w:t>
            </w:r>
            <w:r w:rsidRPr="00AC2B95">
              <w:rPr>
                <w:color w:val="000000"/>
                <w:sz w:val="20"/>
                <w:szCs w:val="20"/>
              </w:rPr>
              <w:t xml:space="preserve"> ветеранов педагогического труда к наставничеству молодых специалистов</w:t>
            </w: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6" w:type="dxa"/>
            <w:gridSpan w:val="5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gridSpan w:val="3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</w:tcPr>
          <w:p w:rsidR="002213BB" w:rsidRPr="00AC2B95" w:rsidRDefault="002213BB" w:rsidP="00383F65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Организация экскурсий </w:t>
            </w:r>
            <w:r w:rsidR="00383F65" w:rsidRPr="00AC2B95">
              <w:rPr>
                <w:color w:val="000000"/>
                <w:sz w:val="20"/>
                <w:szCs w:val="20"/>
              </w:rPr>
              <w:t xml:space="preserve">для </w:t>
            </w:r>
            <w:r w:rsidRPr="00AC2B95">
              <w:rPr>
                <w:color w:val="000000"/>
                <w:sz w:val="20"/>
                <w:szCs w:val="20"/>
              </w:rPr>
              <w:t xml:space="preserve">выпускников </w:t>
            </w:r>
            <w:r w:rsidR="00383F65" w:rsidRPr="00AC2B95">
              <w:rPr>
                <w:color w:val="000000"/>
                <w:sz w:val="20"/>
                <w:szCs w:val="20"/>
              </w:rPr>
              <w:t xml:space="preserve">ОО </w:t>
            </w:r>
            <w:r w:rsidRPr="00AC2B95">
              <w:rPr>
                <w:color w:val="000000"/>
                <w:sz w:val="20"/>
                <w:szCs w:val="20"/>
              </w:rPr>
              <w:t xml:space="preserve">в педагогические ВУЗы </w:t>
            </w:r>
            <w:r w:rsidR="00383F65" w:rsidRPr="00AC2B95">
              <w:rPr>
                <w:color w:val="000000"/>
                <w:sz w:val="20"/>
                <w:szCs w:val="20"/>
              </w:rPr>
              <w:t xml:space="preserve">и ССУЗы </w:t>
            </w: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6" w:type="dxa"/>
            <w:gridSpan w:val="5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gridSpan w:val="3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</w:tcPr>
          <w:p w:rsidR="002213BB" w:rsidRPr="00AC2B95" w:rsidRDefault="002213BB" w:rsidP="00383F65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помощи педагогам в подготовке и формировани</w:t>
            </w:r>
            <w:r w:rsidR="00383F65" w:rsidRPr="00AC2B95">
              <w:rPr>
                <w:color w:val="000000"/>
                <w:sz w:val="20"/>
                <w:szCs w:val="20"/>
              </w:rPr>
              <w:t>ю</w:t>
            </w:r>
            <w:r w:rsidRPr="00AC2B95">
              <w:rPr>
                <w:color w:val="000000"/>
                <w:sz w:val="20"/>
                <w:szCs w:val="20"/>
              </w:rPr>
              <w:t xml:space="preserve"> документов на оформление коммунальных и др. льгот педагогическим работникам</w:t>
            </w: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6" w:type="dxa"/>
            <w:gridSpan w:val="5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gridSpan w:val="3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5D2D6C">
        <w:trPr>
          <w:jc w:val="center"/>
        </w:trPr>
        <w:tc>
          <w:tcPr>
            <w:tcW w:w="5861" w:type="dxa"/>
            <w:gridSpan w:val="2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Предоставление молодым специалистам, ветеранам педагогического труда овощных наборов, организация работы волонтеров</w:t>
            </w:r>
          </w:p>
        </w:tc>
        <w:tc>
          <w:tcPr>
            <w:tcW w:w="4117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6" w:type="dxa"/>
            <w:gridSpan w:val="5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gridSpan w:val="3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A06C3" w:rsidRPr="00AC2B95" w:rsidTr="005D2D6C">
        <w:trPr>
          <w:jc w:val="center"/>
        </w:trPr>
        <w:tc>
          <w:tcPr>
            <w:tcW w:w="5861" w:type="dxa"/>
            <w:gridSpan w:val="2"/>
          </w:tcPr>
          <w:p w:rsidR="008A06C3" w:rsidRPr="00AC2B95" w:rsidRDefault="008A06C3" w:rsidP="008A06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возмещении расходов по оплате проезда  до места учебы на период ВПО, с последующим трудоустройством на территории Юргинского муниципального района</w:t>
            </w:r>
          </w:p>
        </w:tc>
        <w:tc>
          <w:tcPr>
            <w:tcW w:w="4117" w:type="dxa"/>
            <w:gridSpan w:val="7"/>
          </w:tcPr>
          <w:p w:rsidR="008A06C3" w:rsidRPr="00AC2B95" w:rsidRDefault="008A06C3" w:rsidP="00C52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6" w:type="dxa"/>
            <w:gridSpan w:val="5"/>
          </w:tcPr>
          <w:p w:rsidR="008A06C3" w:rsidRPr="00AC2B95" w:rsidRDefault="008A06C3" w:rsidP="00C52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68" w:type="dxa"/>
            <w:gridSpan w:val="3"/>
          </w:tcPr>
          <w:p w:rsidR="008A06C3" w:rsidRPr="00AC2B95" w:rsidRDefault="008A06C3" w:rsidP="00C52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69" w:type="dxa"/>
          </w:tcPr>
          <w:p w:rsidR="008A06C3" w:rsidRPr="00AC2B95" w:rsidRDefault="008A06C3" w:rsidP="00C52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45286" w:rsidRPr="00AC2B95" w:rsidTr="005D2D6C">
        <w:trPr>
          <w:jc w:val="center"/>
        </w:trPr>
        <w:tc>
          <w:tcPr>
            <w:tcW w:w="15061" w:type="dxa"/>
            <w:gridSpan w:val="18"/>
          </w:tcPr>
          <w:p w:rsidR="00F555BD" w:rsidRDefault="00F555BD" w:rsidP="00383F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45286" w:rsidRPr="00FD305D" w:rsidRDefault="00B12BA1" w:rsidP="00383F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305D">
              <w:rPr>
                <w:b/>
                <w:color w:val="000000"/>
                <w:sz w:val="22"/>
                <w:szCs w:val="22"/>
                <w:lang w:val="en-US"/>
              </w:rPr>
              <w:t>IX</w:t>
            </w:r>
            <w:r w:rsidR="00383F65" w:rsidRPr="00FD305D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745286" w:rsidRPr="00FD305D">
              <w:rPr>
                <w:b/>
                <w:color w:val="000000"/>
                <w:sz w:val="22"/>
                <w:szCs w:val="22"/>
              </w:rPr>
              <w:t xml:space="preserve">Социальные гарантии в системе образования </w:t>
            </w:r>
          </w:p>
          <w:p w:rsidR="00F555BD" w:rsidRPr="00AC2B95" w:rsidRDefault="00F555BD" w:rsidP="00383F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023E2" w:rsidRPr="00AC2B95" w:rsidTr="005D2D6C">
        <w:trPr>
          <w:jc w:val="center"/>
        </w:trPr>
        <w:tc>
          <w:tcPr>
            <w:tcW w:w="5861" w:type="dxa"/>
            <w:gridSpan w:val="2"/>
            <w:vMerge w:val="restart"/>
          </w:tcPr>
          <w:p w:rsidR="00D74CC4" w:rsidRPr="00AC2B95" w:rsidRDefault="000023E2" w:rsidP="0074528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 по подпрограмме:</w:t>
            </w:r>
          </w:p>
          <w:p w:rsidR="000023E2" w:rsidRPr="00AC2B95" w:rsidRDefault="000023E2" w:rsidP="0074528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«Социальные гарантии в системе образования»</w:t>
            </w:r>
          </w:p>
        </w:tc>
        <w:tc>
          <w:tcPr>
            <w:tcW w:w="4117" w:type="dxa"/>
            <w:gridSpan w:val="7"/>
          </w:tcPr>
          <w:p w:rsidR="000023E2" w:rsidRPr="00AC2B95" w:rsidRDefault="000023E2" w:rsidP="00E97EFF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46" w:type="dxa"/>
            <w:gridSpan w:val="5"/>
          </w:tcPr>
          <w:p w:rsidR="000023E2" w:rsidRPr="00AC2B95" w:rsidRDefault="00F368B3" w:rsidP="004F7C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</w:t>
            </w:r>
            <w:r w:rsidR="00702EAC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7C45">
              <w:rPr>
                <w:b/>
                <w:color w:val="000000"/>
                <w:sz w:val="20"/>
                <w:szCs w:val="20"/>
              </w:rPr>
              <w:t>58</w:t>
            </w:r>
            <w:r w:rsidRPr="00AC2B95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668" w:type="dxa"/>
            <w:gridSpan w:val="3"/>
          </w:tcPr>
          <w:p w:rsidR="000023E2" w:rsidRPr="00AC2B95" w:rsidRDefault="00F368B3" w:rsidP="004F7C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</w:t>
            </w:r>
            <w:r w:rsidR="00702EAC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7C45">
              <w:rPr>
                <w:b/>
                <w:color w:val="000000"/>
                <w:sz w:val="20"/>
                <w:szCs w:val="20"/>
              </w:rPr>
              <w:t>58</w:t>
            </w:r>
            <w:r w:rsidRPr="00AC2B95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869" w:type="dxa"/>
          </w:tcPr>
          <w:p w:rsidR="000023E2" w:rsidRPr="00AC2B95" w:rsidRDefault="00F368B3" w:rsidP="004F7C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</w:t>
            </w:r>
            <w:r w:rsidR="00702EAC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7C45">
              <w:rPr>
                <w:b/>
                <w:color w:val="000000"/>
                <w:sz w:val="20"/>
                <w:szCs w:val="20"/>
              </w:rPr>
              <w:t>58</w:t>
            </w:r>
            <w:r w:rsidRPr="00AC2B95">
              <w:rPr>
                <w:b/>
                <w:color w:val="000000"/>
                <w:sz w:val="20"/>
                <w:szCs w:val="20"/>
              </w:rPr>
              <w:t>9,1</w:t>
            </w:r>
          </w:p>
        </w:tc>
      </w:tr>
      <w:tr w:rsidR="00745286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745286" w:rsidRPr="00AC2B95" w:rsidRDefault="00745286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7"/>
          </w:tcPr>
          <w:p w:rsidR="00745286" w:rsidRPr="00AC2B95" w:rsidRDefault="00745286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6" w:type="dxa"/>
            <w:gridSpan w:val="5"/>
          </w:tcPr>
          <w:p w:rsidR="00745286" w:rsidRPr="00AC2B95" w:rsidRDefault="00745286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:rsidR="00745286" w:rsidRPr="00AC2B95" w:rsidRDefault="00745286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745286" w:rsidRPr="00AC2B95" w:rsidRDefault="00745286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5286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745286" w:rsidRPr="00AC2B95" w:rsidRDefault="00745286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7"/>
          </w:tcPr>
          <w:p w:rsidR="00745286" w:rsidRPr="00AC2B95" w:rsidRDefault="00745286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546" w:type="dxa"/>
            <w:gridSpan w:val="5"/>
          </w:tcPr>
          <w:p w:rsidR="00745286" w:rsidRPr="00AC2B95" w:rsidRDefault="00745286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:rsidR="00745286" w:rsidRPr="00AC2B95" w:rsidRDefault="00745286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745286" w:rsidRPr="00AC2B95" w:rsidRDefault="00745286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7C45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4F7C45" w:rsidRPr="00AC2B95" w:rsidRDefault="004F7C45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7"/>
          </w:tcPr>
          <w:p w:rsidR="004F7C45" w:rsidRPr="00AC2B95" w:rsidRDefault="004F7C45" w:rsidP="00C523D6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6" w:type="dxa"/>
            <w:gridSpan w:val="5"/>
          </w:tcPr>
          <w:p w:rsidR="004F7C45" w:rsidRPr="00AC2B95" w:rsidRDefault="004F7C45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39 969,10</w:t>
            </w:r>
          </w:p>
        </w:tc>
        <w:tc>
          <w:tcPr>
            <w:tcW w:w="1668" w:type="dxa"/>
            <w:gridSpan w:val="3"/>
          </w:tcPr>
          <w:p w:rsidR="004F7C45" w:rsidRPr="00AC2B95" w:rsidRDefault="004F7C45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39 969,10</w:t>
            </w:r>
          </w:p>
        </w:tc>
        <w:tc>
          <w:tcPr>
            <w:tcW w:w="1869" w:type="dxa"/>
          </w:tcPr>
          <w:p w:rsidR="004F7C45" w:rsidRPr="00AC2B95" w:rsidRDefault="004F7C45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39 969,10</w:t>
            </w:r>
          </w:p>
        </w:tc>
      </w:tr>
      <w:tr w:rsidR="00745286" w:rsidRPr="00AC2B95" w:rsidTr="005D2D6C">
        <w:trPr>
          <w:jc w:val="center"/>
        </w:trPr>
        <w:tc>
          <w:tcPr>
            <w:tcW w:w="5861" w:type="dxa"/>
            <w:gridSpan w:val="2"/>
            <w:vMerge/>
          </w:tcPr>
          <w:p w:rsidR="00745286" w:rsidRPr="00AC2B95" w:rsidRDefault="00745286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7"/>
          </w:tcPr>
          <w:p w:rsidR="00745286" w:rsidRPr="004F7C45" w:rsidRDefault="004F7C45" w:rsidP="00C523D6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46" w:type="dxa"/>
            <w:gridSpan w:val="5"/>
          </w:tcPr>
          <w:p w:rsidR="00745286" w:rsidRPr="004F7C45" w:rsidRDefault="004F7C45" w:rsidP="004F7C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668" w:type="dxa"/>
            <w:gridSpan w:val="3"/>
          </w:tcPr>
          <w:p w:rsidR="00745286" w:rsidRPr="004F7C45" w:rsidRDefault="004F7C45" w:rsidP="004F7C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869" w:type="dxa"/>
          </w:tcPr>
          <w:p w:rsidR="00745286" w:rsidRPr="004F7C45" w:rsidRDefault="004F7C45" w:rsidP="004F7C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620,00</w:t>
            </w:r>
          </w:p>
        </w:tc>
      </w:tr>
      <w:tr w:rsidR="00745286" w:rsidRPr="00AC2B95" w:rsidTr="005D2D6C">
        <w:trPr>
          <w:jc w:val="center"/>
        </w:trPr>
        <w:tc>
          <w:tcPr>
            <w:tcW w:w="5861" w:type="dxa"/>
            <w:gridSpan w:val="2"/>
          </w:tcPr>
          <w:p w:rsidR="00745286" w:rsidRPr="00AC2B95" w:rsidRDefault="008D2F9F" w:rsidP="002F287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Обеспечение деятельности по содержанию организаций для детей сирот и детей, оставшихся без попечения родителей </w:t>
            </w:r>
          </w:p>
        </w:tc>
        <w:tc>
          <w:tcPr>
            <w:tcW w:w="4117" w:type="dxa"/>
            <w:gridSpan w:val="7"/>
          </w:tcPr>
          <w:p w:rsidR="00745286" w:rsidRPr="00AC2B95" w:rsidRDefault="008D2F9F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6" w:type="dxa"/>
            <w:gridSpan w:val="5"/>
          </w:tcPr>
          <w:p w:rsidR="00745286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14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611,1</w:t>
            </w:r>
          </w:p>
        </w:tc>
        <w:tc>
          <w:tcPr>
            <w:tcW w:w="1668" w:type="dxa"/>
            <w:gridSpan w:val="3"/>
          </w:tcPr>
          <w:p w:rsidR="00745286" w:rsidRPr="00AC2B95" w:rsidRDefault="005B5087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</w:t>
            </w:r>
            <w:r w:rsidR="00F368B3" w:rsidRPr="00AC2B95">
              <w:rPr>
                <w:color w:val="000000"/>
                <w:sz w:val="20"/>
                <w:szCs w:val="20"/>
              </w:rPr>
              <w:t>4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="00F368B3" w:rsidRPr="00AC2B95">
              <w:rPr>
                <w:color w:val="000000"/>
                <w:sz w:val="20"/>
                <w:szCs w:val="20"/>
              </w:rPr>
              <w:t>611,1</w:t>
            </w:r>
          </w:p>
        </w:tc>
        <w:tc>
          <w:tcPr>
            <w:tcW w:w="1869" w:type="dxa"/>
          </w:tcPr>
          <w:p w:rsidR="00745286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14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611,1</w:t>
            </w:r>
          </w:p>
        </w:tc>
      </w:tr>
      <w:tr w:rsidR="002F287D" w:rsidRPr="00AC2B95" w:rsidTr="005D2D6C">
        <w:trPr>
          <w:jc w:val="center"/>
        </w:trPr>
        <w:tc>
          <w:tcPr>
            <w:tcW w:w="5861" w:type="dxa"/>
            <w:gridSpan w:val="2"/>
          </w:tcPr>
          <w:p w:rsidR="002F287D" w:rsidRPr="00AC2B95" w:rsidRDefault="002F287D" w:rsidP="002F287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Адресная социальная поддержка учас</w:t>
            </w:r>
            <w:r w:rsidR="00383F65" w:rsidRPr="00AC2B95">
              <w:rPr>
                <w:color w:val="000000"/>
                <w:sz w:val="20"/>
                <w:szCs w:val="20"/>
              </w:rPr>
              <w:t>тников образовательных отношений</w:t>
            </w:r>
          </w:p>
        </w:tc>
        <w:tc>
          <w:tcPr>
            <w:tcW w:w="4117" w:type="dxa"/>
            <w:gridSpan w:val="7"/>
          </w:tcPr>
          <w:p w:rsidR="002F287D" w:rsidRPr="00AC2B95" w:rsidRDefault="002F287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6" w:type="dxa"/>
            <w:gridSpan w:val="5"/>
          </w:tcPr>
          <w:p w:rsidR="002F287D" w:rsidRPr="00AC2B95" w:rsidRDefault="007042F8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65</w:t>
            </w:r>
            <w:r w:rsidR="00F368B3" w:rsidRPr="00AC2B95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668" w:type="dxa"/>
            <w:gridSpan w:val="3"/>
          </w:tcPr>
          <w:p w:rsidR="002F287D" w:rsidRPr="00AC2B95" w:rsidRDefault="007042F8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65</w:t>
            </w:r>
            <w:r w:rsidR="00F368B3" w:rsidRPr="00AC2B95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869" w:type="dxa"/>
          </w:tcPr>
          <w:p w:rsidR="002F287D" w:rsidRPr="00AC2B95" w:rsidRDefault="007042F8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65</w:t>
            </w:r>
            <w:r w:rsidR="00F368B3" w:rsidRPr="00AC2B95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2F287D" w:rsidRPr="00AC2B95" w:rsidTr="005D2D6C">
        <w:trPr>
          <w:jc w:val="center"/>
        </w:trPr>
        <w:tc>
          <w:tcPr>
            <w:tcW w:w="5875" w:type="dxa"/>
            <w:gridSpan w:val="3"/>
          </w:tcPr>
          <w:p w:rsidR="002F287D" w:rsidRPr="00AC2B95" w:rsidRDefault="004F7C45" w:rsidP="00C52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EB0D9E" w:rsidRPr="00AC2B95">
              <w:rPr>
                <w:color w:val="000000"/>
                <w:sz w:val="20"/>
                <w:szCs w:val="20"/>
              </w:rPr>
              <w:t>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4079" w:type="dxa"/>
            <w:gridSpan w:val="5"/>
          </w:tcPr>
          <w:p w:rsidR="002F287D" w:rsidRPr="00AC2B95" w:rsidRDefault="002F287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8" w:type="dxa"/>
            <w:gridSpan w:val="5"/>
          </w:tcPr>
          <w:p w:rsidR="002F287D" w:rsidRPr="00AC2B95" w:rsidRDefault="00DB271C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90" w:type="dxa"/>
            <w:gridSpan w:val="4"/>
          </w:tcPr>
          <w:p w:rsidR="002F287D" w:rsidRPr="00AC2B95" w:rsidRDefault="00DB271C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  <w:r w:rsidR="00EB0D9E" w:rsidRPr="00AC2B95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69" w:type="dxa"/>
          </w:tcPr>
          <w:p w:rsidR="002F287D" w:rsidRPr="00AC2B95" w:rsidRDefault="00DB271C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  <w:r w:rsidR="00EB0D9E" w:rsidRPr="00AC2B95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2F287D" w:rsidRPr="00AC2B95" w:rsidTr="005D2D6C">
        <w:trPr>
          <w:jc w:val="center"/>
        </w:trPr>
        <w:tc>
          <w:tcPr>
            <w:tcW w:w="5875" w:type="dxa"/>
            <w:gridSpan w:val="3"/>
          </w:tcPr>
          <w:p w:rsidR="002F287D" w:rsidRPr="00AC2B95" w:rsidRDefault="00EB0D9E" w:rsidP="00383F65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Обеспечение детей-сирот и детей, оставшихся без попечения родителей одеждой, обувью, единовременным денежным пособием при выпуске из </w:t>
            </w:r>
            <w:r w:rsidR="00383F65" w:rsidRPr="00AC2B95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079" w:type="dxa"/>
            <w:gridSpan w:val="5"/>
          </w:tcPr>
          <w:p w:rsidR="002F287D" w:rsidRPr="00AC2B95" w:rsidRDefault="002F287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8" w:type="dxa"/>
            <w:gridSpan w:val="5"/>
          </w:tcPr>
          <w:p w:rsidR="002F287D" w:rsidRPr="00AC2B95" w:rsidRDefault="001033B6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690" w:type="dxa"/>
            <w:gridSpan w:val="4"/>
          </w:tcPr>
          <w:p w:rsidR="002F287D" w:rsidRPr="00AC2B95" w:rsidRDefault="001033B6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869" w:type="dxa"/>
          </w:tcPr>
          <w:p w:rsidR="002F287D" w:rsidRPr="00AC2B95" w:rsidRDefault="001033B6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2F287D" w:rsidRPr="00AC2B95" w:rsidTr="005D2D6C">
        <w:trPr>
          <w:jc w:val="center"/>
        </w:trPr>
        <w:tc>
          <w:tcPr>
            <w:tcW w:w="5875" w:type="dxa"/>
            <w:gridSpan w:val="3"/>
          </w:tcPr>
          <w:p w:rsidR="002F287D" w:rsidRPr="00AC2B95" w:rsidRDefault="00276725" w:rsidP="00383F65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</w:t>
            </w:r>
            <w:r w:rsidR="00383F65" w:rsidRPr="00AC2B95">
              <w:rPr>
                <w:color w:val="000000"/>
                <w:sz w:val="20"/>
                <w:szCs w:val="20"/>
              </w:rPr>
              <w:t>авшимся без попечения родителей</w:t>
            </w:r>
            <w:r w:rsidRPr="00AC2B95">
              <w:rPr>
                <w:color w:val="000000"/>
                <w:sz w:val="20"/>
                <w:szCs w:val="20"/>
              </w:rPr>
              <w:t xml:space="preserve"> обучающимся в </w:t>
            </w:r>
            <w:r w:rsidR="00383F65" w:rsidRPr="00AC2B95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079" w:type="dxa"/>
            <w:gridSpan w:val="5"/>
          </w:tcPr>
          <w:p w:rsidR="002F287D" w:rsidRPr="00AC2B95" w:rsidRDefault="002F287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8" w:type="dxa"/>
            <w:gridSpan w:val="5"/>
          </w:tcPr>
          <w:p w:rsidR="002F287D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gridSpan w:val="4"/>
          </w:tcPr>
          <w:p w:rsidR="002F287D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2F287D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287D" w:rsidRPr="00AC2B95" w:rsidTr="005D2D6C">
        <w:trPr>
          <w:jc w:val="center"/>
        </w:trPr>
        <w:tc>
          <w:tcPr>
            <w:tcW w:w="5875" w:type="dxa"/>
            <w:gridSpan w:val="3"/>
          </w:tcPr>
          <w:p w:rsidR="002F287D" w:rsidRPr="00AC2B95" w:rsidRDefault="00276725" w:rsidP="00276725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079" w:type="dxa"/>
            <w:gridSpan w:val="5"/>
          </w:tcPr>
          <w:p w:rsidR="002F287D" w:rsidRPr="00AC2B95" w:rsidRDefault="002F287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8" w:type="dxa"/>
            <w:gridSpan w:val="5"/>
          </w:tcPr>
          <w:p w:rsidR="002F287D" w:rsidRPr="00AC2B95" w:rsidRDefault="00276725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27</w:t>
            </w:r>
            <w:r w:rsidR="001033B6" w:rsidRPr="00AC2B95">
              <w:rPr>
                <w:color w:val="000000"/>
                <w:sz w:val="20"/>
                <w:szCs w:val="20"/>
              </w:rPr>
              <w:t>5</w:t>
            </w:r>
            <w:r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90" w:type="dxa"/>
            <w:gridSpan w:val="4"/>
          </w:tcPr>
          <w:p w:rsidR="002F287D" w:rsidRPr="00AC2B95" w:rsidRDefault="00276725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27</w:t>
            </w:r>
            <w:r w:rsidR="001033B6" w:rsidRPr="00AC2B95">
              <w:rPr>
                <w:color w:val="000000"/>
                <w:sz w:val="20"/>
                <w:szCs w:val="20"/>
              </w:rPr>
              <w:t>5</w:t>
            </w:r>
            <w:r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69" w:type="dxa"/>
          </w:tcPr>
          <w:p w:rsidR="002F287D" w:rsidRPr="00AC2B95" w:rsidRDefault="00276725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27</w:t>
            </w:r>
            <w:r w:rsidR="001033B6" w:rsidRPr="00AC2B95">
              <w:rPr>
                <w:color w:val="000000"/>
                <w:sz w:val="20"/>
                <w:szCs w:val="20"/>
              </w:rPr>
              <w:t>5</w:t>
            </w:r>
            <w:r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F287D" w:rsidRPr="00AC2B95" w:rsidTr="005D2D6C">
        <w:trPr>
          <w:jc w:val="center"/>
        </w:trPr>
        <w:tc>
          <w:tcPr>
            <w:tcW w:w="5875" w:type="dxa"/>
            <w:gridSpan w:val="3"/>
          </w:tcPr>
          <w:p w:rsidR="002F287D" w:rsidRPr="00AC2B95" w:rsidRDefault="00276725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4079" w:type="dxa"/>
            <w:gridSpan w:val="5"/>
          </w:tcPr>
          <w:p w:rsidR="002F287D" w:rsidRPr="00AC2B95" w:rsidRDefault="002F287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8" w:type="dxa"/>
            <w:gridSpan w:val="5"/>
          </w:tcPr>
          <w:p w:rsidR="002F287D" w:rsidRPr="00AC2B95" w:rsidRDefault="001033B6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90" w:type="dxa"/>
            <w:gridSpan w:val="4"/>
          </w:tcPr>
          <w:p w:rsidR="002F287D" w:rsidRPr="00AC2B95" w:rsidRDefault="001033B6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69" w:type="dxa"/>
          </w:tcPr>
          <w:p w:rsidR="002F287D" w:rsidRPr="00AC2B95" w:rsidRDefault="001033B6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40,</w:t>
            </w:r>
            <w:r w:rsidR="005961AA"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287D" w:rsidRPr="00AC2B95" w:rsidTr="005D2D6C">
        <w:trPr>
          <w:jc w:val="center"/>
        </w:trPr>
        <w:tc>
          <w:tcPr>
            <w:tcW w:w="5875" w:type="dxa"/>
            <w:gridSpan w:val="3"/>
          </w:tcPr>
          <w:p w:rsidR="002F287D" w:rsidRPr="00AC2B95" w:rsidRDefault="005961A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079" w:type="dxa"/>
            <w:gridSpan w:val="5"/>
          </w:tcPr>
          <w:p w:rsidR="002F287D" w:rsidRPr="004F7C45" w:rsidRDefault="004F7C45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Федеральный</w:t>
            </w:r>
            <w:r w:rsidR="002F287D" w:rsidRPr="004F7C45">
              <w:rPr>
                <w:b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548" w:type="dxa"/>
            <w:gridSpan w:val="5"/>
          </w:tcPr>
          <w:p w:rsidR="002F287D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690" w:type="dxa"/>
            <w:gridSpan w:val="4"/>
          </w:tcPr>
          <w:p w:rsidR="002F287D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869" w:type="dxa"/>
          </w:tcPr>
          <w:p w:rsidR="002F287D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620,0</w:t>
            </w:r>
          </w:p>
        </w:tc>
      </w:tr>
      <w:tr w:rsidR="00745286" w:rsidRPr="00AC2B95" w:rsidTr="005D2D6C">
        <w:trPr>
          <w:jc w:val="center"/>
        </w:trPr>
        <w:tc>
          <w:tcPr>
            <w:tcW w:w="5875" w:type="dxa"/>
            <w:gridSpan w:val="3"/>
          </w:tcPr>
          <w:p w:rsidR="00745286" w:rsidRPr="00AC2B95" w:rsidRDefault="005961A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Компенсация части родительской платы за присмотр и уход, взимаемой с родителей (законных представителей)</w:t>
            </w:r>
            <w:r w:rsidR="00505AE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детей, осваивающих образовательные программы дошкольного образования</w:t>
            </w:r>
          </w:p>
        </w:tc>
        <w:tc>
          <w:tcPr>
            <w:tcW w:w="4079" w:type="dxa"/>
            <w:gridSpan w:val="5"/>
          </w:tcPr>
          <w:p w:rsidR="00745286" w:rsidRPr="00AC2B95" w:rsidRDefault="005961A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8" w:type="dxa"/>
            <w:gridSpan w:val="5"/>
          </w:tcPr>
          <w:p w:rsidR="00745286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065,0</w:t>
            </w:r>
          </w:p>
        </w:tc>
        <w:tc>
          <w:tcPr>
            <w:tcW w:w="1690" w:type="dxa"/>
            <w:gridSpan w:val="4"/>
          </w:tcPr>
          <w:p w:rsidR="00745286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065,0</w:t>
            </w:r>
          </w:p>
        </w:tc>
        <w:tc>
          <w:tcPr>
            <w:tcW w:w="1869" w:type="dxa"/>
          </w:tcPr>
          <w:p w:rsidR="00745286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065,0</w:t>
            </w:r>
          </w:p>
        </w:tc>
      </w:tr>
      <w:tr w:rsidR="000023E2" w:rsidRPr="00AC2B95" w:rsidTr="005D2D6C">
        <w:trPr>
          <w:jc w:val="center"/>
        </w:trPr>
        <w:tc>
          <w:tcPr>
            <w:tcW w:w="5875" w:type="dxa"/>
            <w:gridSpan w:val="3"/>
          </w:tcPr>
          <w:p w:rsidR="000023E2" w:rsidRPr="00AC2B95" w:rsidRDefault="000023E2" w:rsidP="005961AA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 «О некоторых вопросах в сфере опеки и попечите</w:t>
            </w:r>
            <w:r w:rsidR="00505AEF" w:rsidRPr="00AC2B95">
              <w:rPr>
                <w:color w:val="000000"/>
                <w:sz w:val="20"/>
                <w:szCs w:val="20"/>
              </w:rPr>
              <w:t>льства несовершеннолетних» и от</w:t>
            </w:r>
            <w:r w:rsidRPr="00AC2B95">
              <w:rPr>
                <w:color w:val="000000"/>
                <w:sz w:val="20"/>
                <w:szCs w:val="20"/>
              </w:rPr>
              <w:t xml:space="preserve">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4079" w:type="dxa"/>
            <w:gridSpan w:val="5"/>
          </w:tcPr>
          <w:p w:rsidR="000023E2" w:rsidRPr="00AC2B95" w:rsidRDefault="000023E2" w:rsidP="00A7481E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8" w:type="dxa"/>
            <w:gridSpan w:val="5"/>
          </w:tcPr>
          <w:p w:rsidR="000023E2" w:rsidRPr="00AC2B95" w:rsidRDefault="00DB271C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23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035,0</w:t>
            </w:r>
          </w:p>
        </w:tc>
        <w:tc>
          <w:tcPr>
            <w:tcW w:w="1690" w:type="dxa"/>
            <w:gridSpan w:val="4"/>
          </w:tcPr>
          <w:p w:rsidR="000023E2" w:rsidRPr="00AC2B95" w:rsidRDefault="00DB271C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23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035,0</w:t>
            </w:r>
          </w:p>
        </w:tc>
        <w:tc>
          <w:tcPr>
            <w:tcW w:w="1869" w:type="dxa"/>
          </w:tcPr>
          <w:p w:rsidR="000023E2" w:rsidRPr="00AC2B95" w:rsidRDefault="00DB271C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23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035,0</w:t>
            </w:r>
          </w:p>
        </w:tc>
      </w:tr>
      <w:tr w:rsidR="005D2D6C" w:rsidRPr="005D2D6C" w:rsidTr="005D2D6C">
        <w:trPr>
          <w:jc w:val="center"/>
        </w:trPr>
        <w:tc>
          <w:tcPr>
            <w:tcW w:w="15061" w:type="dxa"/>
            <w:gridSpan w:val="18"/>
          </w:tcPr>
          <w:p w:rsidR="00FD305D" w:rsidRDefault="00FD305D" w:rsidP="004F7C4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D2D6C" w:rsidRDefault="005D2D6C" w:rsidP="004F7C4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D305D">
              <w:rPr>
                <w:b/>
                <w:color w:val="000000"/>
                <w:sz w:val="22"/>
                <w:szCs w:val="22"/>
                <w:lang w:val="en-US"/>
              </w:rPr>
              <w:t>X</w:t>
            </w:r>
            <w:r w:rsidRPr="00FD305D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FD305D">
              <w:rPr>
                <w:b/>
                <w:bCs/>
                <w:iCs/>
                <w:sz w:val="22"/>
                <w:szCs w:val="22"/>
              </w:rPr>
              <w:t>Капитальный и текущий ремонт, строительство образовательных организаций. Материально-техническое оснащение</w:t>
            </w:r>
          </w:p>
          <w:p w:rsidR="00FD305D" w:rsidRPr="00FD305D" w:rsidRDefault="00FD305D" w:rsidP="004F7C4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4120A" w:rsidRPr="00AC2B95" w:rsidTr="005D2D6C">
        <w:trPr>
          <w:jc w:val="center"/>
        </w:trPr>
        <w:tc>
          <w:tcPr>
            <w:tcW w:w="5875" w:type="dxa"/>
            <w:gridSpan w:val="3"/>
          </w:tcPr>
          <w:p w:rsidR="0094120A" w:rsidRPr="00D6601E" w:rsidRDefault="0094120A" w:rsidP="005961AA">
            <w:pPr>
              <w:rPr>
                <w:color w:val="000000"/>
                <w:sz w:val="20"/>
                <w:szCs w:val="20"/>
              </w:rPr>
            </w:pPr>
            <w:r w:rsidRPr="00D6601E">
              <w:rPr>
                <w:color w:val="000000"/>
                <w:sz w:val="20"/>
                <w:szCs w:val="20"/>
              </w:rPr>
              <w:t xml:space="preserve">Всего по подпрограмме: </w:t>
            </w:r>
            <w:r w:rsidRPr="00D6601E">
              <w:rPr>
                <w:b/>
                <w:color w:val="000000"/>
                <w:sz w:val="20"/>
                <w:szCs w:val="20"/>
              </w:rPr>
              <w:t>«</w:t>
            </w:r>
            <w:r w:rsidRPr="00D6601E">
              <w:rPr>
                <w:b/>
                <w:bCs/>
                <w:iCs/>
                <w:sz w:val="20"/>
                <w:szCs w:val="20"/>
              </w:rPr>
              <w:t>Капитальный и текущий ремонт, строительство образовательных организаций. Материально-техническое оснащение</w:t>
            </w:r>
          </w:p>
        </w:tc>
        <w:tc>
          <w:tcPr>
            <w:tcW w:w="4079" w:type="dxa"/>
            <w:gridSpan w:val="5"/>
          </w:tcPr>
          <w:p w:rsidR="0094120A" w:rsidRPr="00AC2B95" w:rsidRDefault="0094120A" w:rsidP="00A56FD8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48" w:type="dxa"/>
            <w:gridSpan w:val="5"/>
          </w:tcPr>
          <w:p w:rsidR="0094120A" w:rsidRPr="00AC2B95" w:rsidRDefault="00A22102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690" w:type="dxa"/>
            <w:gridSpan w:val="4"/>
          </w:tcPr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869" w:type="dxa"/>
          </w:tcPr>
          <w:p w:rsidR="0094120A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120A" w:rsidRPr="00AC2B95" w:rsidTr="005D2D6C">
        <w:trPr>
          <w:jc w:val="center"/>
        </w:trPr>
        <w:tc>
          <w:tcPr>
            <w:tcW w:w="5875" w:type="dxa"/>
            <w:gridSpan w:val="3"/>
          </w:tcPr>
          <w:p w:rsidR="0094120A" w:rsidRPr="00AC2B95" w:rsidRDefault="0094120A" w:rsidP="00596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9" w:type="dxa"/>
            <w:gridSpan w:val="5"/>
          </w:tcPr>
          <w:p w:rsidR="0094120A" w:rsidRPr="00AC2B95" w:rsidRDefault="0094120A" w:rsidP="00A56FD8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8" w:type="dxa"/>
            <w:gridSpan w:val="5"/>
          </w:tcPr>
          <w:p w:rsidR="0094120A" w:rsidRPr="00AC2B95" w:rsidRDefault="00A22102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690" w:type="dxa"/>
            <w:gridSpan w:val="4"/>
          </w:tcPr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869" w:type="dxa"/>
          </w:tcPr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94120A" w:rsidRPr="00AC2B95" w:rsidTr="005D2D6C">
        <w:trPr>
          <w:jc w:val="center"/>
        </w:trPr>
        <w:tc>
          <w:tcPr>
            <w:tcW w:w="5875" w:type="dxa"/>
            <w:gridSpan w:val="3"/>
          </w:tcPr>
          <w:p w:rsidR="0094120A" w:rsidRPr="00AC2B95" w:rsidRDefault="0094120A" w:rsidP="00596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9" w:type="dxa"/>
            <w:gridSpan w:val="5"/>
          </w:tcPr>
          <w:p w:rsidR="0094120A" w:rsidRPr="00AC2B95" w:rsidRDefault="0094120A" w:rsidP="00A56FD8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548" w:type="dxa"/>
            <w:gridSpan w:val="5"/>
          </w:tcPr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4"/>
          </w:tcPr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120A" w:rsidRPr="00AC2B95" w:rsidTr="005D2D6C">
        <w:trPr>
          <w:jc w:val="center"/>
        </w:trPr>
        <w:tc>
          <w:tcPr>
            <w:tcW w:w="5875" w:type="dxa"/>
            <w:gridSpan w:val="3"/>
          </w:tcPr>
          <w:p w:rsidR="0094120A" w:rsidRPr="00AC2B95" w:rsidRDefault="0094120A" w:rsidP="00596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9" w:type="dxa"/>
            <w:gridSpan w:val="5"/>
          </w:tcPr>
          <w:p w:rsidR="0094120A" w:rsidRPr="00AC2B95" w:rsidRDefault="0094120A" w:rsidP="00A56FD8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8" w:type="dxa"/>
            <w:gridSpan w:val="5"/>
          </w:tcPr>
          <w:p w:rsidR="0094120A" w:rsidRPr="00AC2B95" w:rsidRDefault="00A22102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68400</w:t>
            </w:r>
          </w:p>
        </w:tc>
        <w:tc>
          <w:tcPr>
            <w:tcW w:w="1690" w:type="dxa"/>
            <w:gridSpan w:val="4"/>
          </w:tcPr>
          <w:p w:rsidR="0094120A" w:rsidRPr="00AC2B95" w:rsidRDefault="00D6601E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869" w:type="dxa"/>
          </w:tcPr>
          <w:p w:rsidR="0094120A" w:rsidRPr="00AC2B95" w:rsidRDefault="00D6601E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95000</w:t>
            </w:r>
          </w:p>
        </w:tc>
      </w:tr>
      <w:tr w:rsidR="0094120A" w:rsidRPr="00AC2B95" w:rsidTr="005D2D6C">
        <w:trPr>
          <w:jc w:val="center"/>
        </w:trPr>
        <w:tc>
          <w:tcPr>
            <w:tcW w:w="5875" w:type="dxa"/>
            <w:gridSpan w:val="3"/>
          </w:tcPr>
          <w:p w:rsidR="0094120A" w:rsidRDefault="0094120A" w:rsidP="00596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9" w:type="dxa"/>
            <w:gridSpan w:val="5"/>
          </w:tcPr>
          <w:p w:rsidR="0094120A" w:rsidRPr="004F7C45" w:rsidRDefault="0094120A" w:rsidP="00A56FD8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48" w:type="dxa"/>
            <w:gridSpan w:val="5"/>
          </w:tcPr>
          <w:p w:rsidR="0094120A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4"/>
          </w:tcPr>
          <w:p w:rsidR="0094120A" w:rsidRPr="00AC2B95" w:rsidRDefault="00D6601E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869" w:type="dxa"/>
          </w:tcPr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120A" w:rsidRPr="00AC2B95" w:rsidTr="005D2D6C">
        <w:trPr>
          <w:jc w:val="center"/>
        </w:trPr>
        <w:tc>
          <w:tcPr>
            <w:tcW w:w="5875" w:type="dxa"/>
            <w:gridSpan w:val="3"/>
          </w:tcPr>
          <w:p w:rsidR="0094120A" w:rsidRPr="00AC2B95" w:rsidRDefault="0094120A" w:rsidP="005961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здания МБОУ «Искитимская СОШ»</w:t>
            </w:r>
          </w:p>
        </w:tc>
        <w:tc>
          <w:tcPr>
            <w:tcW w:w="4079" w:type="dxa"/>
            <w:gridSpan w:val="5"/>
          </w:tcPr>
          <w:p w:rsidR="0094120A" w:rsidRPr="00AC2B95" w:rsidRDefault="0094120A" w:rsidP="00A748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48" w:type="dxa"/>
            <w:gridSpan w:val="5"/>
          </w:tcPr>
          <w:p w:rsidR="0094120A" w:rsidRPr="00AC2B95" w:rsidRDefault="00A22102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68400</w:t>
            </w:r>
          </w:p>
        </w:tc>
        <w:tc>
          <w:tcPr>
            <w:tcW w:w="1690" w:type="dxa"/>
            <w:gridSpan w:val="4"/>
          </w:tcPr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120A" w:rsidRPr="00AC2B95" w:rsidTr="005D2D6C">
        <w:trPr>
          <w:jc w:val="center"/>
        </w:trPr>
        <w:tc>
          <w:tcPr>
            <w:tcW w:w="5875" w:type="dxa"/>
            <w:gridSpan w:val="3"/>
          </w:tcPr>
          <w:p w:rsidR="0094120A" w:rsidRPr="00AC2B95" w:rsidRDefault="0094120A" w:rsidP="00596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9" w:type="dxa"/>
            <w:gridSpan w:val="5"/>
          </w:tcPr>
          <w:p w:rsidR="0094120A" w:rsidRPr="00AC2B95" w:rsidRDefault="0094120A" w:rsidP="00A748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8" w:type="dxa"/>
            <w:gridSpan w:val="5"/>
          </w:tcPr>
          <w:p w:rsidR="0094120A" w:rsidRPr="00AC2B95" w:rsidRDefault="00A22102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690" w:type="dxa"/>
            <w:gridSpan w:val="4"/>
          </w:tcPr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120A" w:rsidRPr="00AC2B95" w:rsidTr="005D2D6C">
        <w:trPr>
          <w:jc w:val="center"/>
        </w:trPr>
        <w:tc>
          <w:tcPr>
            <w:tcW w:w="5875" w:type="dxa"/>
            <w:gridSpan w:val="3"/>
          </w:tcPr>
          <w:p w:rsidR="0094120A" w:rsidRPr="00AC2B95" w:rsidRDefault="0094120A" w:rsidP="006757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блока начальной школы МБОУ «Искитимская СОШ» и капитальный ремонт здания МБОУ «Новоромановская ООШ»</w:t>
            </w:r>
          </w:p>
        </w:tc>
        <w:tc>
          <w:tcPr>
            <w:tcW w:w="4079" w:type="dxa"/>
            <w:gridSpan w:val="5"/>
          </w:tcPr>
          <w:p w:rsidR="0094120A" w:rsidRDefault="0094120A" w:rsidP="00A748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94120A" w:rsidRDefault="0094120A" w:rsidP="00A748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  <w:p w:rsidR="0094120A" w:rsidRPr="00AC2B95" w:rsidRDefault="0094120A" w:rsidP="00A748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8" w:type="dxa"/>
            <w:gridSpan w:val="5"/>
          </w:tcPr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4"/>
          </w:tcPr>
          <w:p w:rsidR="0094120A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  <w:p w:rsidR="0094120A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869" w:type="dxa"/>
          </w:tcPr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120A" w:rsidRPr="00AC2B95" w:rsidTr="005D2D6C">
        <w:trPr>
          <w:jc w:val="center"/>
        </w:trPr>
        <w:tc>
          <w:tcPr>
            <w:tcW w:w="5875" w:type="dxa"/>
            <w:gridSpan w:val="3"/>
          </w:tcPr>
          <w:p w:rsidR="0094120A" w:rsidRDefault="0094120A" w:rsidP="006757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здания МБОУ «Арлюкская СОШ»</w:t>
            </w:r>
          </w:p>
        </w:tc>
        <w:tc>
          <w:tcPr>
            <w:tcW w:w="4079" w:type="dxa"/>
            <w:gridSpan w:val="5"/>
          </w:tcPr>
          <w:p w:rsidR="0094120A" w:rsidRDefault="0094120A" w:rsidP="00A748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8" w:type="dxa"/>
            <w:gridSpan w:val="5"/>
          </w:tcPr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4"/>
          </w:tcPr>
          <w:p w:rsidR="0094120A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95000</w:t>
            </w:r>
          </w:p>
        </w:tc>
      </w:tr>
      <w:tr w:rsidR="0094120A" w:rsidRPr="00AC2B95" w:rsidTr="005D2D6C">
        <w:trPr>
          <w:jc w:val="center"/>
        </w:trPr>
        <w:tc>
          <w:tcPr>
            <w:tcW w:w="5875" w:type="dxa"/>
            <w:gridSpan w:val="3"/>
          </w:tcPr>
          <w:p w:rsidR="0094120A" w:rsidRDefault="0094120A" w:rsidP="006757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9" w:type="dxa"/>
            <w:gridSpan w:val="5"/>
          </w:tcPr>
          <w:p w:rsidR="0094120A" w:rsidRDefault="0094120A" w:rsidP="00A748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1548" w:type="dxa"/>
            <w:gridSpan w:val="5"/>
          </w:tcPr>
          <w:p w:rsidR="0094120A" w:rsidRPr="00AC2B95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4"/>
          </w:tcPr>
          <w:p w:rsidR="0094120A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94120A" w:rsidRDefault="0094120A" w:rsidP="004F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</w:tr>
    </w:tbl>
    <w:p w:rsidR="004F7C45" w:rsidRDefault="004F7C45" w:rsidP="00A21EF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05576" w:rsidRPr="0063261D" w:rsidRDefault="003A3D14" w:rsidP="00A21EF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br w:type="page"/>
      </w:r>
      <w:r w:rsidR="003C553E" w:rsidRPr="0063261D">
        <w:rPr>
          <w:b/>
          <w:bCs/>
          <w:color w:val="000000"/>
          <w:sz w:val="26"/>
          <w:szCs w:val="26"/>
        </w:rPr>
        <w:t xml:space="preserve">Раздел 6. </w:t>
      </w:r>
      <w:r w:rsidR="00805576" w:rsidRPr="0063261D">
        <w:rPr>
          <w:b/>
          <w:bCs/>
          <w:color w:val="000000"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</w:p>
    <w:p w:rsidR="00E9146A" w:rsidRPr="0063261D" w:rsidRDefault="00E9146A" w:rsidP="00A21EF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9146A" w:rsidRPr="0063261D" w:rsidRDefault="00E9146A" w:rsidP="00E9146A">
      <w:pPr>
        <w:widowControl w:val="0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63261D">
        <w:rPr>
          <w:b/>
          <w:bCs/>
          <w:color w:val="000000"/>
          <w:sz w:val="26"/>
          <w:szCs w:val="26"/>
        </w:rPr>
        <w:tab/>
      </w:r>
      <w:r w:rsidRPr="0063261D">
        <w:rPr>
          <w:bCs/>
          <w:color w:val="000000"/>
          <w:sz w:val="26"/>
          <w:szCs w:val="26"/>
        </w:rPr>
        <w:t>Целевые показатели (индикаторы) Программы, обеспечивающие достижение поставленных целей, представлены в таблице:</w:t>
      </w:r>
    </w:p>
    <w:p w:rsidR="00E9146A" w:rsidRPr="0063261D" w:rsidRDefault="00E9146A" w:rsidP="00E9146A">
      <w:pPr>
        <w:widowControl w:val="0"/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4214"/>
        <w:gridCol w:w="3636"/>
        <w:gridCol w:w="1193"/>
        <w:gridCol w:w="1214"/>
        <w:gridCol w:w="1217"/>
        <w:gridCol w:w="1257"/>
      </w:tblGrid>
      <w:tr w:rsidR="00F764A7" w:rsidRPr="00AC2B95" w:rsidTr="002A7E0E">
        <w:trPr>
          <w:jc w:val="center"/>
        </w:trPr>
        <w:tc>
          <w:tcPr>
            <w:tcW w:w="837" w:type="pct"/>
            <w:vMerge w:val="restart"/>
            <w:vAlign w:val="center"/>
          </w:tcPr>
          <w:p w:rsidR="00E9146A" w:rsidRPr="00AC2B95" w:rsidRDefault="00E9146A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764A7" w:rsidRPr="00AC2B95" w:rsidRDefault="00F764A7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378" w:type="pct"/>
            <w:vMerge w:val="restart"/>
            <w:vAlign w:val="center"/>
          </w:tcPr>
          <w:p w:rsidR="00F764A7" w:rsidRPr="00AC2B95" w:rsidRDefault="00F764A7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89" w:type="pct"/>
            <w:vMerge w:val="restart"/>
            <w:vAlign w:val="center"/>
          </w:tcPr>
          <w:p w:rsidR="00F764A7" w:rsidRPr="00AC2B95" w:rsidRDefault="00F764A7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Наименование целевого</w:t>
            </w:r>
          </w:p>
          <w:p w:rsidR="00F764A7" w:rsidRPr="00AC2B95" w:rsidRDefault="00F764A7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показателя (индикатора)</w:t>
            </w:r>
          </w:p>
        </w:tc>
        <w:tc>
          <w:tcPr>
            <w:tcW w:w="390" w:type="pct"/>
            <w:vMerge w:val="restart"/>
            <w:vAlign w:val="center"/>
          </w:tcPr>
          <w:p w:rsidR="00F764A7" w:rsidRPr="00AC2B95" w:rsidRDefault="00F764A7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06" w:type="pct"/>
            <w:gridSpan w:val="3"/>
          </w:tcPr>
          <w:p w:rsidR="00F764A7" w:rsidRPr="00AC2B95" w:rsidRDefault="00F764A7" w:rsidP="008055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764A7" w:rsidRPr="00AC2B95" w:rsidTr="002A7E0E">
        <w:trPr>
          <w:jc w:val="center"/>
        </w:trPr>
        <w:tc>
          <w:tcPr>
            <w:tcW w:w="837" w:type="pct"/>
            <w:vMerge/>
          </w:tcPr>
          <w:p w:rsidR="00F764A7" w:rsidRPr="00AC2B95" w:rsidRDefault="00F764A7" w:rsidP="008055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F764A7" w:rsidRPr="00AC2B95" w:rsidRDefault="00F764A7" w:rsidP="008055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vMerge/>
            <w:vAlign w:val="center"/>
          </w:tcPr>
          <w:p w:rsidR="00F764A7" w:rsidRPr="00AC2B95" w:rsidRDefault="00F764A7" w:rsidP="008055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F764A7" w:rsidRPr="00AC2B95" w:rsidRDefault="00F764A7" w:rsidP="008055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</w:tcPr>
          <w:p w:rsidR="00F764A7" w:rsidRPr="00AC2B95" w:rsidRDefault="00505AEF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Очередной 201</w:t>
            </w:r>
            <w:r w:rsidR="004141F9" w:rsidRPr="00AC2B95">
              <w:rPr>
                <w:b/>
                <w:color w:val="000000"/>
                <w:sz w:val="20"/>
                <w:szCs w:val="20"/>
              </w:rPr>
              <w:t>9</w:t>
            </w:r>
            <w:r w:rsidR="00F764A7" w:rsidRPr="00AC2B95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</w:tcPr>
          <w:p w:rsidR="00F764A7" w:rsidRPr="00AC2B95" w:rsidRDefault="00F764A7" w:rsidP="008055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1-й год планового периода</w:t>
            </w:r>
          </w:p>
          <w:p w:rsidR="00F764A7" w:rsidRPr="00AC2B95" w:rsidRDefault="00F764A7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20</w:t>
            </w:r>
            <w:r w:rsidR="004141F9" w:rsidRPr="00AC2B95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" w:type="pct"/>
          </w:tcPr>
          <w:p w:rsidR="00F764A7" w:rsidRPr="00AC2B95" w:rsidRDefault="00F764A7" w:rsidP="008055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2-й год планового периода</w:t>
            </w:r>
          </w:p>
          <w:p w:rsidR="00F764A7" w:rsidRPr="00AC2B95" w:rsidRDefault="00505AEF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202</w:t>
            </w:r>
            <w:r w:rsidR="004141F9" w:rsidRPr="00AC2B9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AC2B95" w:rsidRDefault="00F764A7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</w:t>
            </w:r>
            <w:r w:rsidR="00805576" w:rsidRPr="00AC2B95">
              <w:rPr>
                <w:color w:val="000000"/>
                <w:sz w:val="20"/>
                <w:szCs w:val="20"/>
              </w:rPr>
              <w:t xml:space="preserve">одпрограмма </w:t>
            </w:r>
          </w:p>
          <w:p w:rsidR="00805576" w:rsidRPr="00AC2B95" w:rsidRDefault="00805576" w:rsidP="00F764A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«Развитие дошкольного образования Юргинского муниципального района</w:t>
            </w:r>
          </w:p>
        </w:tc>
        <w:tc>
          <w:tcPr>
            <w:tcW w:w="1378" w:type="pct"/>
          </w:tcPr>
          <w:p w:rsidR="00805576" w:rsidRPr="00AC2B95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1. Обеспечение доступности дошкольного образования</w:t>
            </w:r>
          </w:p>
        </w:tc>
        <w:tc>
          <w:tcPr>
            <w:tcW w:w="1189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детей в муниципалитете в возрасте от 1,5 до 7-ми лет, охваченных дошкольным образованием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8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11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85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AC2B95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 w:val="restart"/>
          </w:tcPr>
          <w:p w:rsidR="00805576" w:rsidRPr="00AC2B95" w:rsidRDefault="00805576" w:rsidP="00FB35DD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2. Обеспечение качества дошкольного образования</w:t>
            </w:r>
          </w:p>
        </w:tc>
        <w:tc>
          <w:tcPr>
            <w:tcW w:w="1189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</w:t>
            </w:r>
            <w:r w:rsidR="00805576"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8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</w:t>
            </w:r>
            <w:r w:rsidR="00805576"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805576" w:rsidRPr="00AC2B95" w:rsidRDefault="00505AEF" w:rsidP="00505A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85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AC2B95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805576" w:rsidRPr="00AC2B95" w:rsidRDefault="00805576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AC2B95" w:rsidRDefault="00805576" w:rsidP="00505A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Доля педагогов, прошедших курсовую подготовку 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AC2B95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805576" w:rsidRPr="00AC2B95" w:rsidRDefault="00805576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педагогов, имеющих высшее образование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98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</w:t>
            </w:r>
            <w:r w:rsidR="00805576"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</w:t>
            </w:r>
            <w:r w:rsidR="00805576"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AC2B95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805576" w:rsidRPr="00AC2B95" w:rsidRDefault="00805576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детей, охваченных вариативными формами дошкольного образования (группы кратковременного пребывания, группы дополнительного образования)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</w:t>
            </w:r>
            <w:r w:rsidR="00805576"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</w:t>
            </w:r>
            <w:r w:rsidR="00805576" w:rsidRPr="00AC2B95">
              <w:rPr>
                <w:color w:val="000000"/>
                <w:sz w:val="20"/>
                <w:szCs w:val="20"/>
              </w:rPr>
              <w:t>5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AC2B95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482E10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  <w:r w:rsidR="00805576" w:rsidRPr="00AC2B95">
              <w:rPr>
                <w:color w:val="000000"/>
                <w:sz w:val="20"/>
                <w:szCs w:val="20"/>
              </w:rPr>
              <w:t>. Расширение социального взаимодействия в муниципальной системе дошкольного образования</w:t>
            </w:r>
          </w:p>
        </w:tc>
        <w:tc>
          <w:tcPr>
            <w:tcW w:w="1189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дошкольных учреждений, оснащенных сетью интернет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AC2B95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AC2B95">
              <w:rPr>
                <w:b/>
                <w:color w:val="000000"/>
                <w:sz w:val="20"/>
                <w:szCs w:val="20"/>
              </w:rPr>
              <w:t>«Обеспечение деятельности учреждений  общего и дополнительного образования  для предоставления образовательных услуг»</w:t>
            </w:r>
          </w:p>
        </w:tc>
        <w:tc>
          <w:tcPr>
            <w:tcW w:w="1378" w:type="pct"/>
          </w:tcPr>
          <w:p w:rsidR="00805576" w:rsidRPr="00AC2B95" w:rsidRDefault="00FB35DD" w:rsidP="00FB35DD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1. Доля обучающихся</w:t>
            </w:r>
            <w:r w:rsidR="00805576" w:rsidRPr="00AC2B95">
              <w:rPr>
                <w:color w:val="000000"/>
                <w:sz w:val="20"/>
                <w:szCs w:val="20"/>
              </w:rPr>
              <w:t>,</w:t>
            </w: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="00805576" w:rsidRPr="00AC2B95">
              <w:rPr>
                <w:color w:val="000000"/>
                <w:sz w:val="20"/>
                <w:szCs w:val="20"/>
              </w:rPr>
              <w:t>получивших начальное общее образование и перешедших на следующ</w:t>
            </w:r>
            <w:r w:rsidRPr="00AC2B95">
              <w:rPr>
                <w:color w:val="000000"/>
                <w:sz w:val="20"/>
                <w:szCs w:val="20"/>
              </w:rPr>
              <w:t xml:space="preserve">ий </w:t>
            </w:r>
            <w:r w:rsidR="00805576" w:rsidRPr="00AC2B95">
              <w:rPr>
                <w:color w:val="000000"/>
                <w:sz w:val="20"/>
                <w:szCs w:val="20"/>
              </w:rPr>
              <w:t>у</w:t>
            </w:r>
            <w:r w:rsidRPr="00AC2B95">
              <w:rPr>
                <w:color w:val="000000"/>
                <w:sz w:val="20"/>
                <w:szCs w:val="20"/>
              </w:rPr>
              <w:t>ровень</w:t>
            </w:r>
            <w:r w:rsidR="00805576" w:rsidRPr="00AC2B95">
              <w:rPr>
                <w:color w:val="000000"/>
                <w:sz w:val="20"/>
                <w:szCs w:val="20"/>
              </w:rPr>
              <w:t xml:space="preserve"> образования</w:t>
            </w: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="00805576" w:rsidRPr="00AC2B95">
              <w:rPr>
                <w:color w:val="000000"/>
                <w:sz w:val="20"/>
                <w:szCs w:val="20"/>
              </w:rPr>
              <w:t xml:space="preserve">(из общего числа </w:t>
            </w:r>
            <w:r w:rsidRPr="00AC2B95">
              <w:rPr>
                <w:color w:val="000000"/>
                <w:sz w:val="20"/>
                <w:szCs w:val="20"/>
              </w:rPr>
              <w:t>обучающихся 4 кл.)</w:t>
            </w:r>
          </w:p>
        </w:tc>
        <w:tc>
          <w:tcPr>
            <w:tcW w:w="1189" w:type="pct"/>
          </w:tcPr>
          <w:p w:rsidR="00805576" w:rsidRPr="00AC2B95" w:rsidRDefault="00805576" w:rsidP="00505A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Отношение</w:t>
            </w:r>
            <w:r w:rsidR="00505AEF" w:rsidRPr="00AC2B95">
              <w:rPr>
                <w:color w:val="000000"/>
                <w:sz w:val="20"/>
                <w:szCs w:val="20"/>
              </w:rPr>
              <w:t xml:space="preserve"> обучающихся</w:t>
            </w:r>
            <w:r w:rsidRPr="00AC2B95">
              <w:rPr>
                <w:color w:val="000000"/>
                <w:sz w:val="20"/>
                <w:szCs w:val="20"/>
              </w:rPr>
              <w:t>, получивших начальное общее образование и перешедших на следующ</w:t>
            </w:r>
            <w:r w:rsidR="00505AEF" w:rsidRPr="00AC2B95">
              <w:rPr>
                <w:color w:val="000000"/>
                <w:sz w:val="20"/>
                <w:szCs w:val="20"/>
              </w:rPr>
              <w:t xml:space="preserve">ий уровень общего </w:t>
            </w:r>
            <w:r w:rsidRPr="00AC2B95">
              <w:rPr>
                <w:color w:val="000000"/>
                <w:sz w:val="20"/>
                <w:szCs w:val="20"/>
              </w:rPr>
              <w:t xml:space="preserve">образования к общему числу обучающихся </w:t>
            </w:r>
            <w:r w:rsidR="00505AEF" w:rsidRPr="00AC2B95">
              <w:rPr>
                <w:color w:val="000000"/>
                <w:sz w:val="20"/>
                <w:szCs w:val="20"/>
              </w:rPr>
              <w:t>уровня начального общего образования</w:t>
            </w:r>
            <w:r w:rsidRPr="00AC2B95">
              <w:rPr>
                <w:color w:val="000000"/>
                <w:sz w:val="20"/>
                <w:szCs w:val="20"/>
              </w:rPr>
              <w:t>*100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98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11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95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805576" w:rsidP="00FB35DD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2. Доля обучающихся,</w:t>
            </w:r>
            <w:r w:rsidR="00FB35DD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 xml:space="preserve">освоивших в полном объёме образовательную программу учебного года  и </w:t>
            </w:r>
            <w:r w:rsidR="00FB35DD" w:rsidRPr="00AC2B95">
              <w:rPr>
                <w:color w:val="000000"/>
                <w:sz w:val="20"/>
                <w:szCs w:val="20"/>
              </w:rPr>
              <w:t>перешедших в следующий класс</w:t>
            </w:r>
          </w:p>
        </w:tc>
        <w:tc>
          <w:tcPr>
            <w:tcW w:w="1189" w:type="pct"/>
          </w:tcPr>
          <w:p w:rsidR="00805576" w:rsidRPr="00AC2B95" w:rsidRDefault="00805576" w:rsidP="00FB35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Отношение обучающихся,</w:t>
            </w:r>
            <w:r w:rsidR="00505AE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 xml:space="preserve">освоивших в полном объёме образовательную программу учебного года  и перешедших </w:t>
            </w:r>
            <w:r w:rsidR="00FB35DD" w:rsidRPr="00AC2B95">
              <w:rPr>
                <w:color w:val="000000"/>
                <w:sz w:val="20"/>
                <w:szCs w:val="20"/>
              </w:rPr>
              <w:t xml:space="preserve">в следующий класс </w:t>
            </w:r>
            <w:r w:rsidRPr="00AC2B95">
              <w:rPr>
                <w:color w:val="000000"/>
                <w:sz w:val="20"/>
                <w:szCs w:val="20"/>
              </w:rPr>
              <w:t xml:space="preserve">к общему количеству обучающихся </w:t>
            </w:r>
            <w:r w:rsidR="00505AEF" w:rsidRPr="00AC2B95">
              <w:rPr>
                <w:color w:val="000000"/>
                <w:sz w:val="20"/>
                <w:szCs w:val="20"/>
              </w:rPr>
              <w:t xml:space="preserve">уровня основного общего образования </w:t>
            </w:r>
            <w:r w:rsidRPr="00AC2B95">
              <w:rPr>
                <w:color w:val="000000"/>
                <w:sz w:val="20"/>
                <w:szCs w:val="20"/>
              </w:rPr>
              <w:t>*100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98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11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95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805576" w:rsidP="00FB35DD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3. Доля обучающихся, успешно прошедших </w:t>
            </w:r>
            <w:r w:rsidR="00FB35DD" w:rsidRPr="00AC2B95">
              <w:rPr>
                <w:color w:val="000000"/>
                <w:sz w:val="20"/>
                <w:szCs w:val="20"/>
              </w:rPr>
              <w:t>ГИА</w:t>
            </w:r>
            <w:r w:rsidRPr="00AC2B95">
              <w:rPr>
                <w:color w:val="000000"/>
                <w:sz w:val="20"/>
                <w:szCs w:val="20"/>
              </w:rPr>
              <w:t xml:space="preserve"> и получивших аттестат о среднем  общем образовании</w:t>
            </w:r>
          </w:p>
        </w:tc>
        <w:tc>
          <w:tcPr>
            <w:tcW w:w="1189" w:type="pct"/>
          </w:tcPr>
          <w:p w:rsidR="00805576" w:rsidRPr="00AC2B95" w:rsidRDefault="00805576" w:rsidP="00505A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Отношение обучающихся, успешно прошедших </w:t>
            </w:r>
            <w:r w:rsidR="00505AEF" w:rsidRPr="00AC2B95">
              <w:rPr>
                <w:color w:val="000000"/>
                <w:sz w:val="20"/>
                <w:szCs w:val="20"/>
              </w:rPr>
              <w:t>ГИА</w:t>
            </w:r>
            <w:r w:rsidRPr="00AC2B95">
              <w:rPr>
                <w:color w:val="000000"/>
                <w:sz w:val="20"/>
                <w:szCs w:val="20"/>
              </w:rPr>
              <w:t xml:space="preserve"> и получивших аттестат о среднем общем образовании к общему числу выпускников 11 классов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482E10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</w:t>
            </w:r>
            <w:r w:rsidR="00805576" w:rsidRPr="00AC2B95">
              <w:rPr>
                <w:color w:val="000000"/>
                <w:sz w:val="20"/>
                <w:szCs w:val="20"/>
              </w:rPr>
              <w:t xml:space="preserve">. Доля детей охваченных услугами дополнительного образования </w:t>
            </w:r>
          </w:p>
        </w:tc>
        <w:tc>
          <w:tcPr>
            <w:tcW w:w="1189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Отношение числа детей охваченных услугами дополнительного образования к общей численности обучающихся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98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</w:t>
            </w:r>
            <w:r w:rsidR="00505AEF"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</w:t>
            </w:r>
            <w:r w:rsidR="00505AEF"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Подпрограмма</w:t>
            </w:r>
          </w:p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«Об организации отдыха,  оздоровления и занятости детей и подростков в летний период»</w:t>
            </w:r>
          </w:p>
        </w:tc>
        <w:tc>
          <w:tcPr>
            <w:tcW w:w="1378" w:type="pct"/>
            <w:vAlign w:val="center"/>
          </w:tcPr>
          <w:p w:rsidR="00805576" w:rsidRPr="00AC2B95" w:rsidRDefault="00805576" w:rsidP="008055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 xml:space="preserve"> Общее количество детей и подростков, охваченных оздоровлением, отдыхом и занятостью</w:t>
            </w:r>
          </w:p>
        </w:tc>
        <w:tc>
          <w:tcPr>
            <w:tcW w:w="1189" w:type="pct"/>
            <w:vAlign w:val="center"/>
          </w:tcPr>
          <w:p w:rsidR="00805576" w:rsidRPr="00AC2B95" w:rsidRDefault="00805576" w:rsidP="008055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Доля оздоровленных детей (отношение оздоровленных детей к общему количеству детей)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805576" w:rsidRPr="00AC2B95" w:rsidRDefault="00805576" w:rsidP="008055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Общее количество детей и подростков, социально незащищенных категорий, охваченных оздоровлением, отдыхом и занятостью</w:t>
            </w:r>
          </w:p>
        </w:tc>
        <w:tc>
          <w:tcPr>
            <w:tcW w:w="1189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оздоровленных детей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805576" w:rsidRPr="00AC2B95" w:rsidRDefault="00805576" w:rsidP="008055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 xml:space="preserve"> Общее количество детей и подростков, посещающих мероприятия, в рамках организации малозатратных форм отдыха</w:t>
            </w:r>
          </w:p>
        </w:tc>
        <w:tc>
          <w:tcPr>
            <w:tcW w:w="1189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охваченных детей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805576" w:rsidRPr="00AC2B95" w:rsidRDefault="00805576" w:rsidP="00805576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 xml:space="preserve">Общее количество трудоустроенных подростков </w:t>
            </w:r>
          </w:p>
        </w:tc>
        <w:tc>
          <w:tcPr>
            <w:tcW w:w="1189" w:type="pct"/>
            <w:vAlign w:val="center"/>
          </w:tcPr>
          <w:p w:rsidR="00805576" w:rsidRPr="00AC2B95" w:rsidRDefault="00805576" w:rsidP="00505AEF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трудоустроенных подростков (отношение трудоустроенных подростков к общему количеству подростков от 14</w:t>
            </w:r>
            <w:r w:rsidR="00505AE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до 18</w:t>
            </w:r>
            <w:r w:rsidR="00505AE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лет)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82E10" w:rsidRPr="00AC2B95" w:rsidTr="00FB35DD">
        <w:trPr>
          <w:gridAfter w:val="6"/>
          <w:wAfter w:w="4163" w:type="pct"/>
          <w:trHeight w:val="230"/>
          <w:jc w:val="center"/>
        </w:trPr>
        <w:tc>
          <w:tcPr>
            <w:tcW w:w="837" w:type="pct"/>
            <w:vMerge w:val="restart"/>
            <w:vAlign w:val="center"/>
          </w:tcPr>
          <w:p w:rsidR="004141F9" w:rsidRPr="00AC2B95" w:rsidRDefault="00482E10" w:rsidP="00D15A61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Подпрограмма</w:t>
            </w:r>
          </w:p>
          <w:p w:rsidR="00482E10" w:rsidRPr="00AC2B95" w:rsidRDefault="00482E10" w:rsidP="00D15A61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«</w:t>
            </w:r>
            <w:r w:rsidR="00D15A61" w:rsidRPr="00AC2B95">
              <w:rPr>
                <w:b/>
                <w:color w:val="000000"/>
                <w:sz w:val="20"/>
                <w:szCs w:val="20"/>
              </w:rPr>
              <w:t xml:space="preserve">Развитие одаренности и </w:t>
            </w:r>
            <w:r w:rsidRPr="00AC2B95">
              <w:rPr>
                <w:b/>
                <w:color w:val="000000"/>
                <w:sz w:val="20"/>
                <w:szCs w:val="20"/>
              </w:rPr>
              <w:t>творчества участников образовательн</w:t>
            </w:r>
            <w:r w:rsidR="006D37D0" w:rsidRPr="00AC2B95">
              <w:rPr>
                <w:b/>
                <w:color w:val="000000"/>
                <w:sz w:val="20"/>
                <w:szCs w:val="20"/>
              </w:rPr>
              <w:t>ых</w:t>
            </w:r>
            <w:r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D37D0" w:rsidRPr="00AC2B95">
              <w:rPr>
                <w:b/>
                <w:color w:val="000000"/>
                <w:sz w:val="20"/>
                <w:szCs w:val="20"/>
              </w:rPr>
              <w:t>отношений</w:t>
            </w:r>
            <w:r w:rsidRPr="00AC2B95">
              <w:rPr>
                <w:b/>
                <w:color w:val="000000"/>
                <w:sz w:val="20"/>
                <w:szCs w:val="20"/>
              </w:rPr>
              <w:t xml:space="preserve"> в Юргинском муниципальном районе»</w:t>
            </w:r>
          </w:p>
        </w:tc>
      </w:tr>
      <w:tr w:rsidR="00482E1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482E10" w:rsidRPr="00AC2B95" w:rsidRDefault="00482E1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82E10" w:rsidRPr="00AC2B95" w:rsidRDefault="00482E10" w:rsidP="006D37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kern w:val="36"/>
                <w:sz w:val="20"/>
                <w:szCs w:val="20"/>
              </w:rPr>
              <w:t>Развитие и поддержка организаций по работе с одаренными детьми</w:t>
            </w:r>
          </w:p>
        </w:tc>
        <w:tc>
          <w:tcPr>
            <w:tcW w:w="1189" w:type="pct"/>
            <w:vAlign w:val="center"/>
          </w:tcPr>
          <w:p w:rsidR="00482E10" w:rsidRPr="00AC2B95" w:rsidRDefault="00482E10" w:rsidP="000B72A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учреждений, осуществляющих работу с одаренными детьми, получивших мате</w:t>
            </w:r>
            <w:r w:rsidR="002A7E0E" w:rsidRPr="00AC2B95">
              <w:rPr>
                <w:color w:val="000000"/>
                <w:sz w:val="20"/>
                <w:szCs w:val="20"/>
              </w:rPr>
              <w:t>риально – техническое оснащение</w:t>
            </w: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="002A7E0E" w:rsidRPr="00AC2B95">
              <w:rPr>
                <w:color w:val="000000"/>
                <w:sz w:val="20"/>
                <w:szCs w:val="20"/>
              </w:rPr>
              <w:t>(</w:t>
            </w:r>
            <w:r w:rsidRPr="00AC2B95">
              <w:rPr>
                <w:color w:val="000000"/>
                <w:sz w:val="20"/>
                <w:szCs w:val="20"/>
              </w:rPr>
              <w:t>от общего количества учреждений</w:t>
            </w:r>
            <w:r w:rsidR="002A7E0E" w:rsidRPr="00AC2B9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AC2B95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AC2B95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11" w:type="pct"/>
            <w:vAlign w:val="center"/>
          </w:tcPr>
          <w:p w:rsidR="00482E10" w:rsidRPr="00AC2B95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</w:t>
            </w:r>
            <w:r w:rsidR="002A7E0E"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82E1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482E10" w:rsidRPr="00AC2B95" w:rsidRDefault="00482E1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82E10" w:rsidRPr="00AC2B95" w:rsidRDefault="00482E10" w:rsidP="006D37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Осуществление государственной поддержки и социальной защиты одаренных детей</w:t>
            </w:r>
          </w:p>
        </w:tc>
        <w:tc>
          <w:tcPr>
            <w:tcW w:w="1189" w:type="pct"/>
            <w:vAlign w:val="center"/>
          </w:tcPr>
          <w:p w:rsidR="00482E10" w:rsidRPr="00AC2B95" w:rsidRDefault="00482E10" w:rsidP="002A7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Доля </w:t>
            </w:r>
            <w:r w:rsidR="002A7E0E" w:rsidRPr="00AC2B95">
              <w:rPr>
                <w:color w:val="000000"/>
                <w:sz w:val="20"/>
                <w:szCs w:val="20"/>
              </w:rPr>
              <w:t>обучающихся</w:t>
            </w:r>
            <w:r w:rsidRPr="00AC2B95">
              <w:rPr>
                <w:color w:val="000000"/>
                <w:sz w:val="20"/>
                <w:szCs w:val="20"/>
              </w:rPr>
              <w:t xml:space="preserve">, получивших социальную поддержку </w:t>
            </w:r>
            <w:r w:rsidR="002A7E0E" w:rsidRPr="00AC2B95">
              <w:rPr>
                <w:color w:val="000000"/>
                <w:sz w:val="20"/>
                <w:szCs w:val="20"/>
              </w:rPr>
              <w:t>(</w:t>
            </w:r>
            <w:r w:rsidRPr="00AC2B95">
              <w:rPr>
                <w:color w:val="000000"/>
                <w:sz w:val="20"/>
                <w:szCs w:val="20"/>
              </w:rPr>
              <w:t>от общего количества обучающихся</w:t>
            </w:r>
            <w:r w:rsidR="002A7E0E" w:rsidRPr="00AC2B9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AC2B95" w:rsidRDefault="00482E1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  <w:vAlign w:val="center"/>
          </w:tcPr>
          <w:p w:rsidR="00482E10" w:rsidRPr="00AC2B95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82E1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482E10" w:rsidRPr="00AC2B95" w:rsidRDefault="00482E1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82E10" w:rsidRPr="00AC2B95" w:rsidRDefault="00482E10" w:rsidP="006D37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Развитие системы подготовки кадров, работающих с одаренными детьми</w:t>
            </w:r>
          </w:p>
        </w:tc>
        <w:tc>
          <w:tcPr>
            <w:tcW w:w="1189" w:type="pct"/>
            <w:vAlign w:val="center"/>
          </w:tcPr>
          <w:p w:rsidR="00482E10" w:rsidRPr="00AC2B95" w:rsidRDefault="00482E10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педагогов, владеющ</w:t>
            </w:r>
            <w:r w:rsidR="002A7E0E" w:rsidRPr="00AC2B95">
              <w:rPr>
                <w:color w:val="000000"/>
                <w:sz w:val="20"/>
                <w:szCs w:val="20"/>
              </w:rPr>
              <w:t>их инновационными технологиями (</w:t>
            </w:r>
            <w:r w:rsidRPr="00AC2B95">
              <w:rPr>
                <w:color w:val="000000"/>
                <w:sz w:val="20"/>
                <w:szCs w:val="20"/>
              </w:rPr>
              <w:t>от общего количества педагогов</w:t>
            </w:r>
            <w:r w:rsidR="002A7E0E" w:rsidRPr="00AC2B9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AC2B95" w:rsidRDefault="00482E1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82E1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482E10" w:rsidRPr="00AC2B95" w:rsidRDefault="00482E10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82E10" w:rsidRPr="00AC2B95" w:rsidRDefault="00482E10" w:rsidP="006D37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Работа с родительской общественностью</w:t>
            </w:r>
          </w:p>
        </w:tc>
        <w:tc>
          <w:tcPr>
            <w:tcW w:w="1189" w:type="pct"/>
            <w:vAlign w:val="center"/>
          </w:tcPr>
          <w:p w:rsidR="00482E10" w:rsidRDefault="00482E10" w:rsidP="002A7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Доля совместного участия родителей </w:t>
            </w:r>
            <w:r w:rsidR="002A7E0E" w:rsidRPr="00AC2B95">
              <w:rPr>
                <w:color w:val="000000"/>
                <w:sz w:val="20"/>
                <w:szCs w:val="20"/>
              </w:rPr>
              <w:t xml:space="preserve">(законных представителей) </w:t>
            </w:r>
            <w:r w:rsidRPr="00AC2B95">
              <w:rPr>
                <w:color w:val="000000"/>
                <w:sz w:val="20"/>
                <w:szCs w:val="20"/>
              </w:rPr>
              <w:t xml:space="preserve">и </w:t>
            </w:r>
            <w:r w:rsidR="002A7E0E" w:rsidRPr="00AC2B95">
              <w:rPr>
                <w:color w:val="000000"/>
                <w:sz w:val="20"/>
                <w:szCs w:val="20"/>
              </w:rPr>
              <w:t>ОО в развитии личности обучающих</w:t>
            </w:r>
            <w:r w:rsidRPr="00AC2B95">
              <w:rPr>
                <w:color w:val="000000"/>
                <w:sz w:val="20"/>
                <w:szCs w:val="20"/>
              </w:rPr>
              <w:t>ся</w:t>
            </w:r>
            <w:r w:rsidR="002A7E0E" w:rsidRPr="00AC2B95">
              <w:rPr>
                <w:color w:val="000000"/>
                <w:sz w:val="20"/>
                <w:szCs w:val="20"/>
              </w:rPr>
              <w:t xml:space="preserve"> </w:t>
            </w:r>
            <w:r w:rsidR="00FD305D">
              <w:rPr>
                <w:color w:val="000000"/>
                <w:sz w:val="20"/>
                <w:szCs w:val="20"/>
              </w:rPr>
              <w:br/>
            </w:r>
            <w:r w:rsidR="002A7E0E" w:rsidRPr="00AC2B95">
              <w:rPr>
                <w:color w:val="000000"/>
                <w:sz w:val="20"/>
                <w:szCs w:val="20"/>
              </w:rPr>
              <w:t>(</w:t>
            </w:r>
            <w:r w:rsidRPr="00AC2B95">
              <w:rPr>
                <w:color w:val="000000"/>
                <w:sz w:val="20"/>
                <w:szCs w:val="20"/>
              </w:rPr>
              <w:t>от общего количества родителей</w:t>
            </w:r>
            <w:r w:rsidR="002A7E0E" w:rsidRPr="00AC2B95">
              <w:rPr>
                <w:color w:val="000000"/>
                <w:sz w:val="20"/>
                <w:szCs w:val="20"/>
              </w:rPr>
              <w:t xml:space="preserve"> (законных представителей)</w:t>
            </w:r>
          </w:p>
          <w:p w:rsidR="003A3D14" w:rsidRPr="00AC2B95" w:rsidRDefault="003A3D14" w:rsidP="002A7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82E10" w:rsidRPr="00AC2B95" w:rsidRDefault="00482E1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AC2B95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98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55</w:t>
            </w:r>
          </w:p>
        </w:tc>
      </w:tr>
      <w:tr w:rsidR="00482E1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482E10" w:rsidRPr="00AC2B95" w:rsidRDefault="00482E1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82E10" w:rsidRPr="00AC2B95" w:rsidRDefault="00482E10" w:rsidP="006D37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Целевая поддержка мероприятий по </w:t>
            </w:r>
            <w:r w:rsidR="006D37D0" w:rsidRPr="00AC2B95">
              <w:rPr>
                <w:color w:val="000000"/>
                <w:sz w:val="20"/>
                <w:szCs w:val="20"/>
              </w:rPr>
              <w:t xml:space="preserve">обеспечению развития </w:t>
            </w:r>
            <w:r w:rsidRPr="00AC2B95">
              <w:rPr>
                <w:color w:val="000000"/>
                <w:sz w:val="20"/>
                <w:szCs w:val="20"/>
              </w:rPr>
              <w:t>одаренных детей</w:t>
            </w:r>
          </w:p>
        </w:tc>
        <w:tc>
          <w:tcPr>
            <w:tcW w:w="1189" w:type="pct"/>
            <w:vAlign w:val="center"/>
          </w:tcPr>
          <w:p w:rsidR="00482E10" w:rsidRPr="00AC2B95" w:rsidRDefault="00482E10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обучающихся, принявших участие в конкурсах, спорти</w:t>
            </w:r>
            <w:r w:rsidR="002A7E0E" w:rsidRPr="00AC2B95">
              <w:rPr>
                <w:color w:val="000000"/>
                <w:sz w:val="20"/>
                <w:szCs w:val="20"/>
              </w:rPr>
              <w:t>вных мероприятиях, слетах и др.</w:t>
            </w: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="002A7E0E" w:rsidRPr="00AC2B95">
              <w:rPr>
                <w:color w:val="000000"/>
                <w:sz w:val="20"/>
                <w:szCs w:val="20"/>
              </w:rPr>
              <w:t>(</w:t>
            </w:r>
            <w:r w:rsidRPr="00AC2B95">
              <w:rPr>
                <w:color w:val="000000"/>
                <w:sz w:val="20"/>
                <w:szCs w:val="20"/>
              </w:rPr>
              <w:t>от общего числа обучающихся</w:t>
            </w:r>
            <w:r w:rsidR="002A7E0E" w:rsidRPr="00AC2B9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AC2B95" w:rsidRDefault="00482E1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8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 w:val="restart"/>
            <w:vAlign w:val="center"/>
          </w:tcPr>
          <w:p w:rsidR="006D37D0" w:rsidRPr="00AC2B95" w:rsidRDefault="006D37D0" w:rsidP="000B72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1378" w:type="pct"/>
            <w:vMerge w:val="restart"/>
            <w:vAlign w:val="center"/>
          </w:tcPr>
          <w:p w:rsidR="006D37D0" w:rsidRPr="00AC2B95" w:rsidRDefault="006D37D0" w:rsidP="006D37D0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189" w:type="pct"/>
          </w:tcPr>
          <w:p w:rsidR="006D37D0" w:rsidRPr="00AC2B95" w:rsidRDefault="006D37D0" w:rsidP="002A7E0E">
            <w:pPr>
              <w:ind w:left="13"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Соответствие требованиям надзорных органов в обеспечении комплексной безопасности ОО 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2A7E0E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0B72AC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0B72AC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0B72AC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D37D0" w:rsidRPr="00AC2B95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D37D0" w:rsidRPr="00AC2B95" w:rsidRDefault="006D37D0" w:rsidP="002A7E0E">
            <w:pPr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Обеспечение первичными средствами пожаротушения 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0B72AC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0B72AC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2A7E0E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2A7E0E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D37D0" w:rsidRPr="00AC2B95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D37D0" w:rsidRPr="00AC2B95" w:rsidRDefault="006D37D0" w:rsidP="002A7E0E">
            <w:pPr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Приведение состояния электропроводки в соответствие с установленными требованиями 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FB35DD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FB35DD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FB35DD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D37D0" w:rsidRPr="00AC2B95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D37D0" w:rsidRPr="00AC2B95" w:rsidRDefault="006D37D0" w:rsidP="002A7E0E">
            <w:pPr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Приведение в соответствие с установленными требованиями путей эвакуации 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0B72AC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D37D0" w:rsidRPr="00AC2B95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D37D0" w:rsidRPr="00AC2B95" w:rsidRDefault="006D37D0" w:rsidP="002A7E0E">
            <w:pPr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Обеспечение огнезащитной пропиткой конструкций зданий 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0B72AC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D37D0" w:rsidRPr="00AC2B95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D37D0" w:rsidRPr="00AC2B95" w:rsidRDefault="006D37D0" w:rsidP="002A7E0E">
            <w:pPr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Обеспечение автоматической пожарной сигнализацией 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0B72AC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D37D0" w:rsidRPr="00AC2B95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D37D0" w:rsidRPr="00AC2B95" w:rsidRDefault="006D37D0" w:rsidP="002A7E0E">
            <w:pPr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обучения ответственных лиц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FB35DD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FB35DD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FB35DD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D37D0" w:rsidRPr="00AC2B95" w:rsidTr="002A7E0E">
        <w:trPr>
          <w:trHeight w:val="557"/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6D37D0" w:rsidRPr="00AC2B95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Антитеррористические мероприятия</w:t>
            </w:r>
          </w:p>
        </w:tc>
        <w:tc>
          <w:tcPr>
            <w:tcW w:w="1189" w:type="pct"/>
          </w:tcPr>
          <w:p w:rsidR="006D37D0" w:rsidRPr="00AC2B95" w:rsidRDefault="006D37D0" w:rsidP="00FB35DD">
            <w:pPr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pacing w:val="-2"/>
                <w:sz w:val="20"/>
                <w:szCs w:val="20"/>
              </w:rPr>
              <w:t>Оснащение средствами антитеррористической безопасности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0B72AC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0B72AC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0B72AC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0B72AC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 w:val="restart"/>
          </w:tcPr>
          <w:p w:rsidR="006D37D0" w:rsidRPr="00AC2B95" w:rsidRDefault="006D37D0" w:rsidP="006D37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ремонтных работ в образовательных организациях</w:t>
            </w:r>
          </w:p>
        </w:tc>
        <w:tc>
          <w:tcPr>
            <w:tcW w:w="1189" w:type="pct"/>
          </w:tcPr>
          <w:p w:rsidR="006D37D0" w:rsidRPr="00AC2B95" w:rsidRDefault="006D37D0" w:rsidP="000B72AC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зданий, сооружений, помещений муниципальных образовательных учреждений, требующих ремонта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D37D0" w:rsidRPr="00AC2B95" w:rsidRDefault="006D37D0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D37D0" w:rsidRPr="00AC2B95" w:rsidRDefault="006D37D0" w:rsidP="00FB35D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ОО, в которых обучающимся предоставлены все основные виды современных условий обучения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D37D0" w:rsidRPr="00AC2B95" w:rsidRDefault="006D37D0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D37D0" w:rsidRPr="00AC2B95" w:rsidRDefault="006D37D0" w:rsidP="00FB35D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ОО, в которых обеспечены возможности для беспрепятственного доступа обучающихся, в т.ч. с ограниченными возможностями здоровья к объектам инфраструктуры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05576" w:rsidRPr="00AC2B95" w:rsidTr="002A7E0E">
        <w:trPr>
          <w:trHeight w:val="1100"/>
          <w:jc w:val="center"/>
        </w:trPr>
        <w:tc>
          <w:tcPr>
            <w:tcW w:w="837" w:type="pct"/>
            <w:vMerge w:val="restart"/>
            <w:vAlign w:val="center"/>
          </w:tcPr>
          <w:p w:rsidR="000B72AC" w:rsidRPr="00AC2B95" w:rsidRDefault="000B72AC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805576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П</w:t>
            </w:r>
            <w:r w:rsidR="00805576" w:rsidRPr="00AC2B95">
              <w:rPr>
                <w:bCs/>
                <w:color w:val="000000"/>
                <w:sz w:val="20"/>
                <w:szCs w:val="20"/>
              </w:rPr>
              <w:t>одпрограмма</w:t>
            </w:r>
            <w:r w:rsidR="00805576" w:rsidRPr="00AC2B95">
              <w:rPr>
                <w:b/>
                <w:bCs/>
                <w:color w:val="000000"/>
                <w:sz w:val="20"/>
                <w:szCs w:val="20"/>
              </w:rPr>
              <w:t xml:space="preserve"> «Безопасность дорожного движения»</w:t>
            </w:r>
          </w:p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4141F9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Подпрограмма</w:t>
            </w:r>
            <w:r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«Развитие кадрового потенциала работников образования»</w:t>
            </w:r>
          </w:p>
        </w:tc>
        <w:tc>
          <w:tcPr>
            <w:tcW w:w="1378" w:type="pct"/>
          </w:tcPr>
          <w:p w:rsidR="00805576" w:rsidRPr="00AC2B95" w:rsidRDefault="00805576" w:rsidP="00805576">
            <w:pPr>
              <w:tabs>
                <w:tab w:val="left" w:pos="117"/>
                <w:tab w:val="left" w:pos="259"/>
              </w:tabs>
              <w:ind w:left="4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Материально-техническое оснащение школьных автобусов</w:t>
            </w:r>
          </w:p>
        </w:tc>
        <w:tc>
          <w:tcPr>
            <w:tcW w:w="1189" w:type="pct"/>
          </w:tcPr>
          <w:p w:rsidR="00805576" w:rsidRPr="00AC2B95" w:rsidRDefault="00805576" w:rsidP="00FB35D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Количество школьных автобусов, отвечающих требованиям перевозки обучающихся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805576" w:rsidP="006D37D0">
            <w:pPr>
              <w:tabs>
                <w:tab w:val="left" w:pos="259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Обучение,  по</w:t>
            </w:r>
            <w:r w:rsidR="006D37D0" w:rsidRPr="00AC2B95">
              <w:rPr>
                <w:color w:val="000000"/>
                <w:sz w:val="20"/>
                <w:szCs w:val="20"/>
              </w:rPr>
              <w:t>вышение квалификации</w:t>
            </w:r>
          </w:p>
        </w:tc>
        <w:tc>
          <w:tcPr>
            <w:tcW w:w="1189" w:type="pct"/>
          </w:tcPr>
          <w:p w:rsidR="00805576" w:rsidRPr="00AC2B95" w:rsidRDefault="00805576" w:rsidP="0080557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Количество человек прошедших обучение и повышение квалификации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97" w:type="pct"/>
            <w:vAlign w:val="center"/>
          </w:tcPr>
          <w:p w:rsidR="00805576" w:rsidRPr="00AC2B95" w:rsidRDefault="00FB35DD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8" w:type="pct"/>
            <w:vAlign w:val="center"/>
          </w:tcPr>
          <w:p w:rsidR="00805576" w:rsidRPr="00AC2B95" w:rsidRDefault="00FB35DD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" w:type="pct"/>
            <w:vAlign w:val="center"/>
          </w:tcPr>
          <w:p w:rsidR="00805576" w:rsidRPr="00AC2B95" w:rsidRDefault="00FB35DD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805576" w:rsidP="006D37D0">
            <w:pPr>
              <w:tabs>
                <w:tab w:val="left" w:pos="259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Техническое состояние школьн</w:t>
            </w:r>
            <w:r w:rsidR="006D37D0" w:rsidRPr="00AC2B95">
              <w:rPr>
                <w:color w:val="000000"/>
                <w:sz w:val="20"/>
                <w:szCs w:val="20"/>
              </w:rPr>
              <w:t>ых</w:t>
            </w:r>
            <w:r w:rsidRPr="00AC2B95">
              <w:rPr>
                <w:color w:val="000000"/>
                <w:sz w:val="20"/>
                <w:szCs w:val="20"/>
              </w:rPr>
              <w:t xml:space="preserve"> автобус</w:t>
            </w:r>
            <w:r w:rsidR="006D37D0" w:rsidRPr="00AC2B95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189" w:type="pct"/>
          </w:tcPr>
          <w:p w:rsidR="00805576" w:rsidRPr="00AC2B95" w:rsidRDefault="00805576" w:rsidP="00805576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Количество школьных автобусов, отвечающих требованиям перевозки обучающихся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805576" w:rsidP="00805576">
            <w:pPr>
              <w:tabs>
                <w:tab w:val="left" w:pos="259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Услуги по автострахованию и обслуживанию навигационной системы ГЛОНАСС</w:t>
            </w:r>
            <w:r w:rsidR="006D37D0" w:rsidRPr="00AC2B95">
              <w:rPr>
                <w:color w:val="000000"/>
                <w:sz w:val="20"/>
                <w:szCs w:val="20"/>
              </w:rPr>
              <w:t>, тахографов</w:t>
            </w:r>
          </w:p>
        </w:tc>
        <w:tc>
          <w:tcPr>
            <w:tcW w:w="1189" w:type="pct"/>
          </w:tcPr>
          <w:p w:rsidR="00805576" w:rsidRPr="00AC2B95" w:rsidRDefault="00805576" w:rsidP="00805576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Количество заключенных договоров  по автострахованию</w:t>
            </w:r>
            <w:r w:rsidR="00FB35DD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и обслуживанию навигационной системы ГЛОНАСС</w:t>
            </w:r>
            <w:r w:rsidR="00FB35DD" w:rsidRPr="00AC2B95">
              <w:rPr>
                <w:color w:val="000000"/>
                <w:sz w:val="20"/>
                <w:szCs w:val="20"/>
              </w:rPr>
              <w:t>, тахографов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805576" w:rsidP="006D37D0">
            <w:pPr>
              <w:tabs>
                <w:tab w:val="left" w:pos="259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Безопасность дорожного движения</w:t>
            </w:r>
          </w:p>
          <w:p w:rsidR="00805576" w:rsidRPr="00AC2B95" w:rsidRDefault="00805576" w:rsidP="00805576">
            <w:pPr>
              <w:tabs>
                <w:tab w:val="left" w:pos="259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конкурсов по профилактике ДТП</w:t>
            </w:r>
          </w:p>
        </w:tc>
        <w:tc>
          <w:tcPr>
            <w:tcW w:w="1189" w:type="pct"/>
          </w:tcPr>
          <w:p w:rsidR="00805576" w:rsidRPr="00AC2B95" w:rsidRDefault="00805576" w:rsidP="00FB35D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Количество проведенных конкурсов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397" w:type="pct"/>
            <w:vAlign w:val="center"/>
          </w:tcPr>
          <w:p w:rsidR="00805576" w:rsidRPr="00AC2B95" w:rsidRDefault="00FB35DD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805576" w:rsidRPr="00AC2B95" w:rsidRDefault="00FB35DD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  <w:vAlign w:val="center"/>
          </w:tcPr>
          <w:p w:rsidR="00805576" w:rsidRPr="00AC2B95" w:rsidRDefault="00FB35DD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89" w:type="pct"/>
          </w:tcPr>
          <w:p w:rsidR="00805576" w:rsidRPr="00AC2B95" w:rsidRDefault="00805576" w:rsidP="00FB35DD">
            <w:pPr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Повы</w:t>
            </w:r>
            <w:r w:rsidR="00FB35DD" w:rsidRPr="00AC2B95">
              <w:rPr>
                <w:color w:val="000000"/>
                <w:sz w:val="20"/>
                <w:szCs w:val="20"/>
              </w:rPr>
              <w:t xml:space="preserve">шение </w:t>
            </w:r>
            <w:r w:rsidRPr="00AC2B95">
              <w:rPr>
                <w:color w:val="000000"/>
                <w:sz w:val="20"/>
                <w:szCs w:val="20"/>
              </w:rPr>
              <w:t>квалификации не педагог</w:t>
            </w:r>
            <w:r w:rsidR="00FB35DD" w:rsidRPr="00AC2B95">
              <w:rPr>
                <w:color w:val="000000"/>
                <w:sz w:val="20"/>
                <w:szCs w:val="20"/>
              </w:rPr>
              <w:t>ическими работниками (</w:t>
            </w:r>
            <w:r w:rsidRPr="00AC2B95">
              <w:rPr>
                <w:color w:val="000000"/>
                <w:sz w:val="20"/>
                <w:szCs w:val="20"/>
              </w:rPr>
              <w:t>от общего числа педагогических работников системы образования</w:t>
            </w:r>
            <w:r w:rsidR="00FB35DD" w:rsidRPr="00AC2B9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0B72AC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0B72AC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0B72AC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0B72AC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05576" w:rsidRPr="00AC2B95" w:rsidTr="002A7E0E">
        <w:trPr>
          <w:trHeight w:val="50"/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805576" w:rsidP="000B72AC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Привлечение молодых специалистов</w:t>
            </w:r>
          </w:p>
        </w:tc>
        <w:tc>
          <w:tcPr>
            <w:tcW w:w="1189" w:type="pct"/>
          </w:tcPr>
          <w:p w:rsidR="00805576" w:rsidRPr="00AC2B95" w:rsidRDefault="00FB35DD" w:rsidP="00FB35D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</w:t>
            </w:r>
            <w:r w:rsidR="00805576" w:rsidRPr="00AC2B95">
              <w:rPr>
                <w:color w:val="000000"/>
                <w:sz w:val="20"/>
                <w:szCs w:val="20"/>
              </w:rPr>
              <w:t xml:space="preserve">оля педагогических работников в образовательных </w:t>
            </w:r>
            <w:r w:rsidRPr="00AC2B95">
              <w:rPr>
                <w:color w:val="000000"/>
                <w:sz w:val="20"/>
                <w:szCs w:val="20"/>
              </w:rPr>
              <w:t>организациях</w:t>
            </w:r>
            <w:r w:rsidR="00805576" w:rsidRPr="00AC2B95">
              <w:rPr>
                <w:color w:val="000000"/>
                <w:sz w:val="20"/>
                <w:szCs w:val="20"/>
              </w:rPr>
              <w:t xml:space="preserve"> со стажем работы до 5 лет 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</w:t>
            </w:r>
          </w:p>
        </w:tc>
      </w:tr>
      <w:tr w:rsidR="005D2D6C" w:rsidRPr="00AC2B95" w:rsidTr="002A7E0E">
        <w:trPr>
          <w:trHeight w:val="50"/>
          <w:jc w:val="center"/>
        </w:trPr>
        <w:tc>
          <w:tcPr>
            <w:tcW w:w="837" w:type="pct"/>
          </w:tcPr>
          <w:p w:rsidR="005D2D6C" w:rsidRPr="00AC2B95" w:rsidRDefault="005D2D6C" w:rsidP="005D2D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5D2D6C">
              <w:rPr>
                <w:b/>
                <w:color w:val="000000"/>
                <w:sz w:val="20"/>
                <w:szCs w:val="20"/>
              </w:rPr>
              <w:t>«</w:t>
            </w:r>
            <w:r w:rsidRPr="005D2D6C">
              <w:rPr>
                <w:b/>
                <w:bCs/>
                <w:iCs/>
                <w:sz w:val="20"/>
                <w:szCs w:val="20"/>
              </w:rPr>
              <w:t>Капитальный и текущий ремонт, строительство образовательных организаций. Материально-техническое оснащение</w:t>
            </w:r>
            <w:r w:rsidR="00B078BA">
              <w:rPr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378" w:type="pct"/>
          </w:tcPr>
          <w:p w:rsidR="005D2D6C" w:rsidRPr="00AC2B95" w:rsidRDefault="00B078BA" w:rsidP="00B078BA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зданий</w:t>
            </w:r>
          </w:p>
        </w:tc>
        <w:tc>
          <w:tcPr>
            <w:tcW w:w="1189" w:type="pct"/>
          </w:tcPr>
          <w:p w:rsidR="005D2D6C" w:rsidRPr="00AC2B95" w:rsidRDefault="00B078BA" w:rsidP="00FB35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 проведенных капитальных ремонтов</w:t>
            </w:r>
          </w:p>
        </w:tc>
        <w:tc>
          <w:tcPr>
            <w:tcW w:w="390" w:type="pct"/>
            <w:vAlign w:val="center"/>
          </w:tcPr>
          <w:p w:rsidR="005D2D6C" w:rsidRPr="00AC2B95" w:rsidRDefault="00B078BA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397" w:type="pct"/>
            <w:vAlign w:val="center"/>
          </w:tcPr>
          <w:p w:rsidR="005D2D6C" w:rsidRPr="00AC2B95" w:rsidRDefault="00B078BA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pct"/>
            <w:vAlign w:val="center"/>
          </w:tcPr>
          <w:p w:rsidR="005D2D6C" w:rsidRPr="00AC2B95" w:rsidRDefault="00B078BA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5D2D6C" w:rsidRPr="00AC2B95" w:rsidRDefault="00B078BA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D2D6C" w:rsidRPr="00AC2B95" w:rsidTr="002A7E0E">
        <w:trPr>
          <w:trHeight w:val="50"/>
          <w:jc w:val="center"/>
        </w:trPr>
        <w:tc>
          <w:tcPr>
            <w:tcW w:w="837" w:type="pct"/>
          </w:tcPr>
          <w:p w:rsidR="005D2D6C" w:rsidRPr="00AC2B95" w:rsidRDefault="005D2D6C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5D2D6C" w:rsidRPr="00AC2B95" w:rsidRDefault="00B078BA" w:rsidP="000B72AC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блока начальной школы</w:t>
            </w:r>
          </w:p>
        </w:tc>
        <w:tc>
          <w:tcPr>
            <w:tcW w:w="1189" w:type="pct"/>
          </w:tcPr>
          <w:p w:rsidR="005D2D6C" w:rsidRPr="00AC2B95" w:rsidRDefault="00B078BA" w:rsidP="00FB35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построенных объектов</w:t>
            </w:r>
          </w:p>
        </w:tc>
        <w:tc>
          <w:tcPr>
            <w:tcW w:w="390" w:type="pct"/>
            <w:vAlign w:val="center"/>
          </w:tcPr>
          <w:p w:rsidR="005D2D6C" w:rsidRPr="00AC2B95" w:rsidRDefault="00B078BA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397" w:type="pct"/>
            <w:vAlign w:val="center"/>
          </w:tcPr>
          <w:p w:rsidR="005D2D6C" w:rsidRPr="00AC2B95" w:rsidRDefault="00B078BA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8" w:type="pct"/>
            <w:vAlign w:val="center"/>
          </w:tcPr>
          <w:p w:rsidR="005D2D6C" w:rsidRPr="00AC2B95" w:rsidRDefault="00B078BA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5D2D6C" w:rsidRPr="00AC2B95" w:rsidRDefault="00B078BA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D2D6C" w:rsidRPr="00AC2B95" w:rsidTr="002A7E0E">
        <w:trPr>
          <w:trHeight w:val="50"/>
          <w:jc w:val="center"/>
        </w:trPr>
        <w:tc>
          <w:tcPr>
            <w:tcW w:w="837" w:type="pct"/>
          </w:tcPr>
          <w:p w:rsidR="005D2D6C" w:rsidRPr="00AC2B95" w:rsidRDefault="005D2D6C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5D2D6C" w:rsidRPr="00AC2B95" w:rsidRDefault="00B078BA" w:rsidP="000B72AC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</w:t>
            </w:r>
          </w:p>
        </w:tc>
        <w:tc>
          <w:tcPr>
            <w:tcW w:w="1189" w:type="pct"/>
          </w:tcPr>
          <w:p w:rsidR="005D2D6C" w:rsidRPr="00AC2B95" w:rsidRDefault="00B078BA" w:rsidP="00FB35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образовательных организаций, получивших новое оборудование</w:t>
            </w:r>
          </w:p>
        </w:tc>
        <w:tc>
          <w:tcPr>
            <w:tcW w:w="390" w:type="pct"/>
            <w:vAlign w:val="center"/>
          </w:tcPr>
          <w:p w:rsidR="005D2D6C" w:rsidRPr="00AC2B95" w:rsidRDefault="00B078BA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397" w:type="pct"/>
            <w:vAlign w:val="center"/>
          </w:tcPr>
          <w:p w:rsidR="005D2D6C" w:rsidRPr="00AC2B95" w:rsidRDefault="00B078BA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pct"/>
            <w:vAlign w:val="center"/>
          </w:tcPr>
          <w:p w:rsidR="005D2D6C" w:rsidRPr="00AC2B95" w:rsidRDefault="00B078BA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5D2D6C" w:rsidRPr="00AC2B95" w:rsidRDefault="00B078BA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805576" w:rsidRPr="00AC2B95" w:rsidRDefault="00805576" w:rsidP="000F144B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  <w:sectPr w:rsidR="00805576" w:rsidRPr="00AC2B95" w:rsidSect="000B72AC">
          <w:footerReference w:type="even" r:id="rId12"/>
          <w:footerReference w:type="default" r:id="rId13"/>
          <w:headerReference w:type="first" r:id="rId14"/>
          <w:pgSz w:w="16838" w:h="11906" w:orient="landscape"/>
          <w:pgMar w:top="1077" w:right="680" w:bottom="56" w:left="709" w:header="709" w:footer="709" w:gutter="0"/>
          <w:cols w:space="708"/>
          <w:docGrid w:linePitch="360"/>
        </w:sectPr>
      </w:pPr>
    </w:p>
    <w:p w:rsidR="00E9146A" w:rsidRPr="0063261D" w:rsidRDefault="00E9146A" w:rsidP="00E9146A">
      <w:pPr>
        <w:jc w:val="center"/>
        <w:rPr>
          <w:b/>
          <w:color w:val="000000"/>
          <w:sz w:val="26"/>
          <w:szCs w:val="26"/>
        </w:rPr>
      </w:pPr>
      <w:r w:rsidRPr="0063261D">
        <w:rPr>
          <w:b/>
          <w:color w:val="000000"/>
          <w:sz w:val="26"/>
          <w:szCs w:val="26"/>
        </w:rPr>
        <w:t>Раздел 7. Механизм реализации программы</w:t>
      </w:r>
    </w:p>
    <w:p w:rsidR="00E9146A" w:rsidRPr="0063261D" w:rsidRDefault="00E9146A" w:rsidP="00E9146A">
      <w:pPr>
        <w:jc w:val="center"/>
        <w:rPr>
          <w:b/>
          <w:color w:val="000000"/>
          <w:sz w:val="26"/>
          <w:szCs w:val="26"/>
        </w:rPr>
      </w:pPr>
    </w:p>
    <w:p w:rsidR="00E9146A" w:rsidRPr="0063261D" w:rsidRDefault="00E9146A" w:rsidP="00E9146A">
      <w:pPr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 (Таблица № 1)</w:t>
      </w:r>
    </w:p>
    <w:p w:rsidR="00E9146A" w:rsidRPr="0063261D" w:rsidRDefault="00E9146A" w:rsidP="00E9146A">
      <w:pPr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E9146A" w:rsidRPr="0063261D" w:rsidRDefault="00E9146A" w:rsidP="00E9146A">
      <w:pPr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Общий контроль за реализацией муниципальной программы осуществляет Управление образования администрации Юргинского муниципального района.</w:t>
      </w:r>
    </w:p>
    <w:p w:rsidR="00E9146A" w:rsidRPr="0063261D" w:rsidRDefault="00E9146A" w:rsidP="00E9146A">
      <w:pPr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Текущее руководство программой осуществляет заместитель главы по социальным вопросам администрации Юргинского муниципального района, в функции которого  входит:</w:t>
      </w:r>
    </w:p>
    <w:p w:rsidR="00E9146A" w:rsidRPr="0063261D" w:rsidRDefault="00E9146A" w:rsidP="00E9146A">
      <w:pPr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E9146A" w:rsidRPr="0063261D" w:rsidRDefault="00E9146A" w:rsidP="00E9146A">
      <w:pPr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- утверждение муниципальной программы;</w:t>
      </w:r>
    </w:p>
    <w:p w:rsidR="00E9146A" w:rsidRPr="0063261D" w:rsidRDefault="00E9146A" w:rsidP="00E9146A">
      <w:pPr>
        <w:pStyle w:val="a7"/>
        <w:spacing w:after="0"/>
        <w:ind w:left="0"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- представление программы в финансовое Управление по Юргинскому району;</w:t>
      </w:r>
    </w:p>
    <w:p w:rsidR="00E9146A" w:rsidRPr="0063261D" w:rsidRDefault="00E9146A" w:rsidP="00E9146A">
      <w:pPr>
        <w:pStyle w:val="a7"/>
        <w:spacing w:after="0"/>
        <w:ind w:left="0"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- контроль за ходом реализации программных мероприятий;</w:t>
      </w:r>
    </w:p>
    <w:p w:rsidR="00E9146A" w:rsidRPr="0063261D" w:rsidRDefault="00E9146A" w:rsidP="00E9146A">
      <w:pPr>
        <w:pStyle w:val="a7"/>
        <w:spacing w:after="0"/>
        <w:ind w:left="0"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- мониторинг реализации программы;</w:t>
      </w:r>
    </w:p>
    <w:p w:rsidR="00E9146A" w:rsidRPr="0063261D" w:rsidRDefault="00E9146A" w:rsidP="00E9146A">
      <w:pPr>
        <w:tabs>
          <w:tab w:val="num" w:pos="0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E9146A" w:rsidRPr="0063261D" w:rsidRDefault="00E9146A" w:rsidP="00E9146A">
      <w:pPr>
        <w:tabs>
          <w:tab w:val="num" w:pos="0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- координация действий всех участников - исполнителей;</w:t>
      </w:r>
    </w:p>
    <w:p w:rsidR="00E9146A" w:rsidRPr="0063261D" w:rsidRDefault="00E9146A" w:rsidP="00E9146A">
      <w:pPr>
        <w:tabs>
          <w:tab w:val="num" w:pos="0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- информационное сопровождение реализации программы.</w:t>
      </w:r>
    </w:p>
    <w:p w:rsidR="00E9146A" w:rsidRPr="0063261D" w:rsidRDefault="00E9146A" w:rsidP="00E914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  <w:sz w:val="26"/>
          <w:szCs w:val="26"/>
        </w:rPr>
      </w:pPr>
      <w:r w:rsidRPr="0063261D">
        <w:rPr>
          <w:iCs/>
          <w:color w:val="000000"/>
          <w:sz w:val="26"/>
          <w:szCs w:val="26"/>
        </w:rPr>
        <w:t>Структурные подразделения администрации Юргинского муниципального района и соисполнители программы (</w:t>
      </w:r>
      <w:r w:rsidRPr="0063261D">
        <w:rPr>
          <w:color w:val="000000"/>
          <w:sz w:val="26"/>
          <w:szCs w:val="26"/>
        </w:rPr>
        <w:t xml:space="preserve">МКУ «ЦБ ОУ Юргинского муниципального района, МКУ «ИМЦ Юргинского муниципального района) </w:t>
      </w:r>
      <w:r w:rsidRPr="0063261D">
        <w:rPr>
          <w:iCs/>
          <w:color w:val="000000"/>
          <w:sz w:val="26"/>
          <w:szCs w:val="26"/>
        </w:rPr>
        <w:t>осуществляют следующие функции:</w:t>
      </w:r>
    </w:p>
    <w:p w:rsidR="00E9146A" w:rsidRPr="0063261D" w:rsidRDefault="00E9146A" w:rsidP="00E9146A">
      <w:pPr>
        <w:pStyle w:val="a7"/>
        <w:tabs>
          <w:tab w:val="num" w:pos="888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E9146A" w:rsidRPr="0063261D" w:rsidRDefault="00E9146A" w:rsidP="00E9146A">
      <w:pPr>
        <w:pStyle w:val="a7"/>
        <w:tabs>
          <w:tab w:val="num" w:pos="54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- формирование бюджетных заявок на выделение средств из муниципального бюджета;</w:t>
      </w:r>
      <w:r w:rsidRPr="0063261D">
        <w:rPr>
          <w:color w:val="000000"/>
          <w:sz w:val="26"/>
          <w:szCs w:val="26"/>
          <w:u w:val="single"/>
        </w:rPr>
        <w:t xml:space="preserve"> </w:t>
      </w:r>
    </w:p>
    <w:p w:rsidR="00E9146A" w:rsidRPr="0063261D" w:rsidRDefault="00E9146A" w:rsidP="00E9146A">
      <w:pPr>
        <w:pStyle w:val="a7"/>
        <w:tabs>
          <w:tab w:val="num" w:pos="1080"/>
          <w:tab w:val="num" w:pos="1137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E9146A" w:rsidRPr="0063261D" w:rsidRDefault="00E9146A" w:rsidP="00E9146A">
      <w:pPr>
        <w:pStyle w:val="14"/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E9146A" w:rsidRPr="0063261D" w:rsidRDefault="00E9146A" w:rsidP="00E9146A">
      <w:pPr>
        <w:pStyle w:val="a7"/>
        <w:tabs>
          <w:tab w:val="num" w:pos="0"/>
        </w:tabs>
        <w:spacing w:after="0"/>
        <w:ind w:left="0"/>
        <w:jc w:val="center"/>
        <w:rPr>
          <w:color w:val="000000"/>
          <w:sz w:val="26"/>
          <w:szCs w:val="26"/>
        </w:rPr>
      </w:pPr>
    </w:p>
    <w:p w:rsidR="00E9146A" w:rsidRPr="0063261D" w:rsidRDefault="00E9146A" w:rsidP="00E9146A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  <w:r w:rsidRPr="0063261D">
        <w:rPr>
          <w:b/>
          <w:color w:val="000000"/>
          <w:spacing w:val="-6"/>
          <w:sz w:val="26"/>
          <w:szCs w:val="26"/>
        </w:rPr>
        <w:t>Раздел 8. Ожидаемые результаты и</w:t>
      </w:r>
      <w:r w:rsidRPr="0063261D">
        <w:rPr>
          <w:b/>
          <w:color w:val="000000"/>
          <w:spacing w:val="-2"/>
          <w:sz w:val="26"/>
          <w:szCs w:val="26"/>
        </w:rPr>
        <w:t xml:space="preserve"> оценка эффективности</w:t>
      </w:r>
    </w:p>
    <w:p w:rsidR="00E9146A" w:rsidRPr="0063261D" w:rsidRDefault="00E9146A" w:rsidP="00E9146A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  <w:r w:rsidRPr="0063261D">
        <w:rPr>
          <w:b/>
          <w:color w:val="000000"/>
          <w:spacing w:val="-2"/>
          <w:sz w:val="26"/>
          <w:szCs w:val="26"/>
        </w:rPr>
        <w:t>реализации программы</w:t>
      </w:r>
    </w:p>
    <w:p w:rsidR="00E9146A" w:rsidRPr="0063261D" w:rsidRDefault="00E9146A" w:rsidP="00E9146A">
      <w:pPr>
        <w:jc w:val="center"/>
        <w:rPr>
          <w:color w:val="000000"/>
          <w:sz w:val="26"/>
          <w:szCs w:val="26"/>
        </w:rPr>
      </w:pPr>
    </w:p>
    <w:p w:rsidR="00E9146A" w:rsidRPr="0063261D" w:rsidRDefault="00E9146A" w:rsidP="00E9146A">
      <w:pPr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Ежегодные ожидаемые конечные результаты реализации программы отражены в разделе 6.</w:t>
      </w:r>
    </w:p>
    <w:p w:rsidR="00E9146A" w:rsidRPr="0063261D" w:rsidRDefault="00E9146A" w:rsidP="00E9146A">
      <w:pPr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3B270B" w:rsidRPr="0063261D" w:rsidRDefault="00E9146A" w:rsidP="000D7065">
      <w:pPr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Оценка эффективности реализации Программы осуществляется по итогам года.</w:t>
      </w:r>
    </w:p>
    <w:p w:rsidR="00FD4925" w:rsidRPr="0063261D" w:rsidRDefault="00E9146A" w:rsidP="0063261D">
      <w:pPr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АЮМР от 24</w:t>
      </w:r>
      <w:r w:rsidR="0063261D">
        <w:rPr>
          <w:color w:val="000000"/>
          <w:sz w:val="26"/>
          <w:szCs w:val="26"/>
        </w:rPr>
        <w:t xml:space="preserve">.06.2016 </w:t>
      </w:r>
      <w:r w:rsidRPr="0063261D">
        <w:rPr>
          <w:color w:val="000000"/>
          <w:sz w:val="26"/>
          <w:szCs w:val="26"/>
        </w:rPr>
        <w:t>№ 33-МНА).</w:t>
      </w:r>
    </w:p>
    <w:p w:rsidR="00E9146A" w:rsidRPr="0063261D" w:rsidRDefault="00E9146A" w:rsidP="00E9146A">
      <w:pPr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E9146A" w:rsidRPr="0063261D" w:rsidRDefault="00E9146A" w:rsidP="00E9146A">
      <w:pPr>
        <w:jc w:val="center"/>
        <w:rPr>
          <w:color w:val="000000"/>
          <w:sz w:val="26"/>
          <w:szCs w:val="26"/>
        </w:rPr>
      </w:pPr>
    </w:p>
    <w:p w:rsidR="00E9146A" w:rsidRPr="0063261D" w:rsidRDefault="00E9146A" w:rsidP="00E9146A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/>
          <w:sz w:val="26"/>
          <w:szCs w:val="26"/>
        </w:rPr>
      </w:pPr>
      <w:r w:rsidRPr="0063261D">
        <w:rPr>
          <w:b/>
          <w:color w:val="000000"/>
          <w:sz w:val="26"/>
          <w:szCs w:val="26"/>
        </w:rPr>
        <w:t>Предварительная оценка эффективности реализации</w:t>
      </w:r>
    </w:p>
    <w:p w:rsidR="00E9146A" w:rsidRPr="0063261D" w:rsidRDefault="00E9040D" w:rsidP="00E9146A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/>
          <w:sz w:val="26"/>
          <w:szCs w:val="26"/>
        </w:rPr>
      </w:pPr>
      <w:r w:rsidRPr="0063261D">
        <w:rPr>
          <w:b/>
          <w:color w:val="000000"/>
          <w:sz w:val="26"/>
          <w:szCs w:val="26"/>
        </w:rPr>
        <w:t>муниципальной программы за 2018</w:t>
      </w:r>
      <w:r w:rsidR="00E9146A" w:rsidRPr="0063261D">
        <w:rPr>
          <w:b/>
          <w:color w:val="000000"/>
          <w:sz w:val="26"/>
          <w:szCs w:val="26"/>
        </w:rPr>
        <w:t xml:space="preserve"> год:</w:t>
      </w:r>
    </w:p>
    <w:p w:rsidR="00E9146A" w:rsidRPr="0017766A" w:rsidRDefault="00E9146A" w:rsidP="00E9146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134"/>
        <w:gridCol w:w="1984"/>
        <w:gridCol w:w="1985"/>
      </w:tblGrid>
      <w:tr w:rsidR="00E9146A" w:rsidRPr="0017766A" w:rsidTr="008A1C41">
        <w:tc>
          <w:tcPr>
            <w:tcW w:w="3227" w:type="dxa"/>
            <w:vMerge w:val="restart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Наименования программы</w:t>
            </w:r>
          </w:p>
        </w:tc>
        <w:tc>
          <w:tcPr>
            <w:tcW w:w="2410" w:type="dxa"/>
            <w:gridSpan w:val="2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Отчетный год (тыс.руб.)</w:t>
            </w:r>
          </w:p>
        </w:tc>
        <w:tc>
          <w:tcPr>
            <w:tcW w:w="1984" w:type="dxa"/>
            <w:vMerge w:val="restart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Индекс результативности</w:t>
            </w:r>
          </w:p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(</w:t>
            </w:r>
            <w:r w:rsidRPr="0017766A">
              <w:rPr>
                <w:b/>
                <w:color w:val="000000"/>
                <w:sz w:val="22"/>
                <w:szCs w:val="22"/>
                <w:lang w:val="en-US"/>
              </w:rPr>
              <w:t>Ip)</w:t>
            </w:r>
          </w:p>
        </w:tc>
        <w:tc>
          <w:tcPr>
            <w:tcW w:w="1985" w:type="dxa"/>
            <w:vMerge w:val="restart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Индекс эффективности</w:t>
            </w:r>
          </w:p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  <w:lang w:val="en-US"/>
              </w:rPr>
              <w:t>(I</w:t>
            </w:r>
            <w:r w:rsidRPr="0017766A">
              <w:rPr>
                <w:b/>
                <w:color w:val="000000"/>
                <w:sz w:val="22"/>
                <w:szCs w:val="22"/>
              </w:rPr>
              <w:t>э)</w:t>
            </w:r>
          </w:p>
        </w:tc>
      </w:tr>
      <w:tr w:rsidR="00E9146A" w:rsidRPr="0017766A" w:rsidTr="008A1C41">
        <w:tc>
          <w:tcPr>
            <w:tcW w:w="3227" w:type="dxa"/>
            <w:vMerge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9146A" w:rsidRPr="0017766A" w:rsidTr="008A1C41">
        <w:tc>
          <w:tcPr>
            <w:tcW w:w="3227" w:type="dxa"/>
          </w:tcPr>
          <w:p w:rsidR="00E9146A" w:rsidRPr="0017766A" w:rsidRDefault="00E9146A" w:rsidP="002E6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766A">
              <w:rPr>
                <w:color w:val="000000"/>
                <w:spacing w:val="-3"/>
                <w:sz w:val="22"/>
                <w:szCs w:val="22"/>
              </w:rPr>
              <w:t>Муниципальная программа «</w:t>
            </w:r>
            <w:r w:rsidR="00DB3A71" w:rsidRPr="0017766A">
              <w:rPr>
                <w:color w:val="000000"/>
                <w:spacing w:val="-3"/>
                <w:sz w:val="22"/>
                <w:szCs w:val="22"/>
              </w:rPr>
              <w:t>Развитие системы образования в Юргинс</w:t>
            </w:r>
            <w:r w:rsidR="002E695E" w:rsidRPr="0017766A">
              <w:rPr>
                <w:color w:val="000000"/>
                <w:spacing w:val="-3"/>
                <w:sz w:val="22"/>
                <w:szCs w:val="22"/>
              </w:rPr>
              <w:t>ком муниципальном районе на 2018 год и плановый период 2019</w:t>
            </w:r>
            <w:r w:rsidR="00DB3A71" w:rsidRPr="0017766A">
              <w:rPr>
                <w:color w:val="000000"/>
                <w:spacing w:val="-3"/>
                <w:sz w:val="22"/>
                <w:szCs w:val="22"/>
              </w:rPr>
              <w:t>-20</w:t>
            </w:r>
            <w:r w:rsidR="002E695E" w:rsidRPr="0017766A">
              <w:rPr>
                <w:color w:val="000000"/>
                <w:spacing w:val="-3"/>
                <w:sz w:val="22"/>
                <w:szCs w:val="22"/>
              </w:rPr>
              <w:t>20</w:t>
            </w:r>
            <w:r w:rsidR="00DB3A71" w:rsidRPr="0017766A">
              <w:rPr>
                <w:color w:val="000000"/>
                <w:spacing w:val="-3"/>
                <w:sz w:val="22"/>
                <w:szCs w:val="22"/>
              </w:rPr>
              <w:t xml:space="preserve"> годов</w:t>
            </w:r>
            <w:r w:rsidRPr="0017766A">
              <w:rPr>
                <w:color w:val="000000"/>
                <w:spacing w:val="-3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E9146A" w:rsidRPr="0017766A" w:rsidRDefault="009A27BF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766A">
              <w:rPr>
                <w:color w:val="000000"/>
                <w:sz w:val="22"/>
                <w:szCs w:val="22"/>
              </w:rPr>
              <w:t>318 305,8</w:t>
            </w:r>
          </w:p>
        </w:tc>
        <w:tc>
          <w:tcPr>
            <w:tcW w:w="1134" w:type="dxa"/>
            <w:vAlign w:val="center"/>
          </w:tcPr>
          <w:p w:rsidR="00E9146A" w:rsidRPr="0017766A" w:rsidRDefault="009A27BF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766A">
              <w:rPr>
                <w:color w:val="000000"/>
                <w:sz w:val="22"/>
                <w:szCs w:val="22"/>
              </w:rPr>
              <w:t>307 756,6</w:t>
            </w:r>
          </w:p>
        </w:tc>
        <w:tc>
          <w:tcPr>
            <w:tcW w:w="1984" w:type="dxa"/>
            <w:vAlign w:val="center"/>
          </w:tcPr>
          <w:p w:rsidR="00E9146A" w:rsidRPr="0017766A" w:rsidRDefault="00E569D9" w:rsidP="009A27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766A">
              <w:rPr>
                <w:color w:val="000000"/>
                <w:sz w:val="22"/>
                <w:szCs w:val="22"/>
              </w:rPr>
              <w:t>0,8</w:t>
            </w:r>
            <w:r w:rsidR="009A27BF" w:rsidRPr="001776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E569D9" w:rsidRPr="0017766A" w:rsidRDefault="00E569D9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146A" w:rsidRPr="0017766A" w:rsidRDefault="00E569D9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766A">
              <w:rPr>
                <w:color w:val="000000"/>
                <w:sz w:val="22"/>
                <w:szCs w:val="22"/>
              </w:rPr>
              <w:t>0,8</w:t>
            </w:r>
            <w:r w:rsidR="009A27BF" w:rsidRPr="0017766A">
              <w:rPr>
                <w:color w:val="000000"/>
                <w:sz w:val="22"/>
                <w:szCs w:val="22"/>
              </w:rPr>
              <w:t>6</w:t>
            </w:r>
          </w:p>
          <w:p w:rsidR="00E569D9" w:rsidRPr="0017766A" w:rsidRDefault="00E569D9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9146A" w:rsidRPr="0017766A" w:rsidRDefault="00E9146A" w:rsidP="00E9146A">
      <w:pPr>
        <w:ind w:left="-1418" w:firstLine="710"/>
        <w:jc w:val="both"/>
        <w:rPr>
          <w:color w:val="000000"/>
          <w:sz w:val="22"/>
          <w:szCs w:val="22"/>
        </w:rPr>
      </w:pPr>
    </w:p>
    <w:p w:rsidR="00E9146A" w:rsidRPr="0063261D" w:rsidRDefault="00E9146A" w:rsidP="008E57A7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</w:rPr>
      </w:pPr>
      <w:r w:rsidRPr="0063261D">
        <w:rPr>
          <w:b/>
          <w:color w:val="000000"/>
          <w:sz w:val="26"/>
          <w:szCs w:val="26"/>
        </w:rPr>
        <w:t>Индекс эффективности (</w:t>
      </w:r>
      <w:r w:rsidRPr="0063261D">
        <w:rPr>
          <w:b/>
          <w:color w:val="000000"/>
          <w:sz w:val="26"/>
          <w:szCs w:val="26"/>
          <w:lang w:val="en-US"/>
        </w:rPr>
        <w:t>I</w:t>
      </w:r>
      <w:r w:rsidRPr="0063261D">
        <w:rPr>
          <w:b/>
          <w:color w:val="000000"/>
          <w:sz w:val="26"/>
          <w:szCs w:val="26"/>
        </w:rPr>
        <w:t>э) реализации программы з</w:t>
      </w:r>
      <w:r w:rsidR="002E695E" w:rsidRPr="0063261D">
        <w:rPr>
          <w:b/>
          <w:color w:val="000000"/>
          <w:sz w:val="26"/>
          <w:szCs w:val="26"/>
        </w:rPr>
        <w:t>а 2018</w:t>
      </w:r>
      <w:r w:rsidRPr="0063261D">
        <w:rPr>
          <w:b/>
          <w:color w:val="000000"/>
          <w:sz w:val="26"/>
          <w:szCs w:val="26"/>
        </w:rPr>
        <w:t xml:space="preserve"> год составил </w:t>
      </w:r>
      <w:r w:rsidR="00E569D9" w:rsidRPr="0063261D">
        <w:rPr>
          <w:b/>
          <w:color w:val="000000"/>
          <w:sz w:val="26"/>
          <w:szCs w:val="26"/>
        </w:rPr>
        <w:t>0,8</w:t>
      </w:r>
      <w:r w:rsidR="009A27BF" w:rsidRPr="0063261D">
        <w:rPr>
          <w:b/>
          <w:color w:val="000000"/>
          <w:sz w:val="26"/>
          <w:szCs w:val="26"/>
        </w:rPr>
        <w:t>6</w:t>
      </w:r>
      <w:r w:rsidRPr="0063261D">
        <w:rPr>
          <w:b/>
          <w:color w:val="000000"/>
          <w:sz w:val="26"/>
          <w:szCs w:val="26"/>
        </w:rPr>
        <w:t xml:space="preserve"> - показывает </w:t>
      </w:r>
      <w:r w:rsidR="00E569D9" w:rsidRPr="0063261D">
        <w:rPr>
          <w:b/>
          <w:color w:val="000000"/>
          <w:sz w:val="26"/>
          <w:szCs w:val="26"/>
        </w:rPr>
        <w:t xml:space="preserve"> запланированный </w:t>
      </w:r>
      <w:r w:rsidRPr="0063261D">
        <w:rPr>
          <w:b/>
          <w:color w:val="000000"/>
          <w:sz w:val="26"/>
          <w:szCs w:val="26"/>
        </w:rPr>
        <w:t>уровень эффективности.</w:t>
      </w:r>
    </w:p>
    <w:p w:rsidR="00E9146A" w:rsidRPr="0063261D" w:rsidRDefault="00E9146A" w:rsidP="00E9146A">
      <w:pPr>
        <w:jc w:val="center"/>
        <w:rPr>
          <w:color w:val="000000"/>
          <w:sz w:val="26"/>
          <w:szCs w:val="26"/>
        </w:rPr>
      </w:pPr>
    </w:p>
    <w:p w:rsidR="00E9146A" w:rsidRPr="0063261D" w:rsidRDefault="00E9146A" w:rsidP="00E9146A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  <w:r w:rsidRPr="0063261D">
        <w:rPr>
          <w:b/>
          <w:color w:val="000000"/>
          <w:spacing w:val="-6"/>
          <w:sz w:val="26"/>
          <w:szCs w:val="26"/>
        </w:rPr>
        <w:t>Раздел 9.</w:t>
      </w:r>
      <w:r w:rsidR="00F95997" w:rsidRPr="0063261D">
        <w:rPr>
          <w:b/>
          <w:color w:val="000000"/>
          <w:spacing w:val="-6"/>
          <w:sz w:val="26"/>
          <w:szCs w:val="26"/>
        </w:rPr>
        <w:t xml:space="preserve"> </w:t>
      </w:r>
      <w:r w:rsidRPr="0063261D">
        <w:rPr>
          <w:b/>
          <w:color w:val="000000"/>
          <w:spacing w:val="-6"/>
          <w:sz w:val="26"/>
          <w:szCs w:val="26"/>
        </w:rPr>
        <w:t>Мониторинг и контроль</w:t>
      </w:r>
      <w:r w:rsidRPr="0063261D">
        <w:rPr>
          <w:b/>
          <w:color w:val="000000"/>
          <w:spacing w:val="-2"/>
          <w:sz w:val="26"/>
          <w:szCs w:val="26"/>
        </w:rPr>
        <w:t xml:space="preserve"> реализации программы</w:t>
      </w:r>
    </w:p>
    <w:p w:rsidR="00E9146A" w:rsidRPr="0063261D" w:rsidRDefault="00E9146A" w:rsidP="00E9146A">
      <w:pPr>
        <w:shd w:val="clear" w:color="auto" w:fill="FFFFFF"/>
        <w:jc w:val="center"/>
        <w:rPr>
          <w:color w:val="000000"/>
          <w:spacing w:val="-2"/>
          <w:sz w:val="26"/>
          <w:szCs w:val="26"/>
        </w:rPr>
      </w:pPr>
    </w:p>
    <w:p w:rsidR="00E9146A" w:rsidRPr="0063261D" w:rsidRDefault="00E9146A" w:rsidP="00E9146A">
      <w:pPr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программы - </w:t>
      </w:r>
      <w:r w:rsidRPr="0063261D">
        <w:rPr>
          <w:sz w:val="26"/>
          <w:szCs w:val="26"/>
        </w:rPr>
        <w:t xml:space="preserve">заместитель главы Юргинского муниципального района по </w:t>
      </w:r>
      <w:r w:rsidR="00F95997" w:rsidRPr="0063261D">
        <w:rPr>
          <w:sz w:val="26"/>
          <w:szCs w:val="26"/>
        </w:rPr>
        <w:t>социальным вопросам</w:t>
      </w:r>
      <w:r w:rsidRPr="0063261D">
        <w:rPr>
          <w:sz w:val="26"/>
          <w:szCs w:val="26"/>
        </w:rPr>
        <w:t>.</w:t>
      </w:r>
    </w:p>
    <w:p w:rsidR="00E9146A" w:rsidRPr="0063261D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9146A" w:rsidRPr="0063261D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 xml:space="preserve">Общий контроль за реализацией муниципальной программы осуществляет </w:t>
      </w:r>
      <w:r w:rsidR="00F95997" w:rsidRPr="0063261D">
        <w:rPr>
          <w:color w:val="000000"/>
          <w:sz w:val="26"/>
          <w:szCs w:val="26"/>
        </w:rPr>
        <w:t>Управление образования администрации Юргинского муниципального района.</w:t>
      </w:r>
    </w:p>
    <w:p w:rsidR="00E9146A" w:rsidRPr="0063261D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63261D">
        <w:rPr>
          <w:iCs/>
          <w:color w:val="000000"/>
          <w:sz w:val="26"/>
          <w:szCs w:val="26"/>
        </w:rPr>
        <w:t>муниципальной</w:t>
      </w:r>
      <w:r w:rsidRPr="0063261D">
        <w:rPr>
          <w:color w:val="000000"/>
          <w:sz w:val="26"/>
          <w:szCs w:val="26"/>
        </w:rPr>
        <w:t xml:space="preserve"> программы представляет директору муниципальной программы:</w:t>
      </w:r>
    </w:p>
    <w:p w:rsidR="00D74CC4" w:rsidRPr="0063261D" w:rsidRDefault="00E9146A" w:rsidP="00E9146A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63261D">
        <w:rPr>
          <w:color w:val="000000"/>
          <w:sz w:val="26"/>
          <w:szCs w:val="26"/>
        </w:rPr>
        <w:t xml:space="preserve">- отчет об использовании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Постановлением администрации Юргинского муниципального района </w:t>
      </w:r>
      <w:r w:rsidRPr="0063261D">
        <w:rPr>
          <w:color w:val="000000"/>
          <w:sz w:val="26"/>
          <w:szCs w:val="26"/>
          <w:lang w:eastAsia="en-US"/>
        </w:rPr>
        <w:t>от 24.06.2016 № 33-МНА</w:t>
      </w:r>
      <w:r w:rsidR="00D74CC4" w:rsidRPr="0063261D">
        <w:rPr>
          <w:color w:val="000000"/>
          <w:sz w:val="26"/>
          <w:szCs w:val="26"/>
          <w:lang w:eastAsia="en-US"/>
        </w:rPr>
        <w:t xml:space="preserve"> </w:t>
      </w:r>
      <w:r w:rsidRPr="0063261D">
        <w:rPr>
          <w:color w:val="000000"/>
          <w:sz w:val="26"/>
          <w:szCs w:val="26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  <w:r w:rsidR="00D74CC4" w:rsidRPr="0063261D">
        <w:rPr>
          <w:color w:val="000000"/>
          <w:sz w:val="26"/>
          <w:szCs w:val="26"/>
          <w:lang w:eastAsia="en-US"/>
        </w:rPr>
        <w:t>;</w:t>
      </w:r>
    </w:p>
    <w:p w:rsidR="00E9146A" w:rsidRPr="0063261D" w:rsidRDefault="00E9146A" w:rsidP="00E9146A">
      <w:pPr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- отчет о целевых показателях (индикаторах) муниципальной программы</w:t>
      </w:r>
      <w:r w:rsidR="00D74CC4" w:rsidRPr="0063261D">
        <w:rPr>
          <w:color w:val="000000"/>
          <w:sz w:val="26"/>
          <w:szCs w:val="26"/>
        </w:rPr>
        <w:t xml:space="preserve"> </w:t>
      </w:r>
      <w:r w:rsidRPr="0063261D">
        <w:rPr>
          <w:color w:val="000000"/>
          <w:sz w:val="26"/>
          <w:szCs w:val="26"/>
        </w:rPr>
        <w:t xml:space="preserve">(за отчетный квартал с нарастающим итогом с начала года) по форме в соответствии с Приложением № 5, утвержденным Постановлением администрации Юргинского муниципального района </w:t>
      </w:r>
      <w:r w:rsidRPr="0063261D">
        <w:rPr>
          <w:color w:val="000000"/>
          <w:sz w:val="26"/>
          <w:szCs w:val="26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63261D">
        <w:rPr>
          <w:color w:val="000000"/>
          <w:sz w:val="26"/>
          <w:szCs w:val="26"/>
        </w:rPr>
        <w:t>а также пояснительную записку с анализом отклонений.</w:t>
      </w:r>
    </w:p>
    <w:p w:rsidR="00BA4DB7" w:rsidRPr="0063261D" w:rsidRDefault="00E9146A" w:rsidP="003B27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бюджета на реализацию муниципальной программы за отчетный год по форме в соответствии с Приложением № 4, утвержденным Постановлением </w:t>
      </w:r>
    </w:p>
    <w:p w:rsidR="00E9146A" w:rsidRPr="0063261D" w:rsidRDefault="00E9146A" w:rsidP="003A3D1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63261D">
        <w:rPr>
          <w:color w:val="000000"/>
          <w:sz w:val="26"/>
          <w:szCs w:val="26"/>
        </w:rPr>
        <w:t xml:space="preserve">администрации Юргинского муниципального района  </w:t>
      </w:r>
      <w:r w:rsidRPr="0063261D">
        <w:rPr>
          <w:color w:val="000000"/>
          <w:sz w:val="26"/>
          <w:szCs w:val="26"/>
          <w:lang w:eastAsia="en-US"/>
        </w:rPr>
        <w:t>от 24.06.2016</w:t>
      </w:r>
      <w:r w:rsidR="00D74CC4" w:rsidRPr="0063261D">
        <w:rPr>
          <w:color w:val="000000"/>
          <w:sz w:val="26"/>
          <w:szCs w:val="26"/>
          <w:lang w:eastAsia="en-US"/>
        </w:rPr>
        <w:t xml:space="preserve"> </w:t>
      </w:r>
      <w:r w:rsidRPr="0063261D">
        <w:rPr>
          <w:color w:val="000000"/>
          <w:sz w:val="26"/>
          <w:szCs w:val="26"/>
          <w:lang w:eastAsia="en-US"/>
        </w:rPr>
        <w:t>№ 33</w:t>
      </w:r>
      <w:r w:rsidR="003B270B" w:rsidRPr="0063261D">
        <w:rPr>
          <w:color w:val="000000"/>
          <w:sz w:val="26"/>
          <w:szCs w:val="26"/>
          <w:lang w:eastAsia="en-US"/>
        </w:rPr>
        <w:t>-МНА</w:t>
      </w:r>
      <w:r w:rsidR="003B270B" w:rsidRPr="0063261D">
        <w:rPr>
          <w:color w:val="000000"/>
          <w:sz w:val="26"/>
          <w:szCs w:val="26"/>
          <w:lang w:eastAsia="en-US"/>
        </w:rPr>
        <w:br/>
        <w:t>«Об у</w:t>
      </w:r>
      <w:r w:rsidRPr="0063261D">
        <w:rPr>
          <w:color w:val="000000"/>
          <w:sz w:val="26"/>
          <w:szCs w:val="26"/>
          <w:lang w:eastAsia="en-US"/>
        </w:rPr>
        <w:t>тверждении Положения о составлении и содержании муниципальных программ Юргинского муниципального района».</w:t>
      </w:r>
    </w:p>
    <w:p w:rsidR="00E9146A" w:rsidRPr="0063261D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E9146A" w:rsidRPr="0063261D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E9146A" w:rsidRPr="0063261D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 xml:space="preserve">- отчет об объеме финансовых ресурсов муниципальной программы за отчётный год; </w:t>
      </w:r>
    </w:p>
    <w:p w:rsidR="00E9146A" w:rsidRPr="0063261D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E9146A" w:rsidRPr="0063261D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3261D">
        <w:rPr>
          <w:color w:val="000000"/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  <w:r w:rsidR="00A22102" w:rsidRPr="0063261D">
        <w:rPr>
          <w:color w:val="000000"/>
          <w:sz w:val="26"/>
          <w:szCs w:val="26"/>
        </w:rPr>
        <w:t>»</w:t>
      </w:r>
    </w:p>
    <w:p w:rsidR="00E9146A" w:rsidRPr="0063261D" w:rsidRDefault="00E9146A" w:rsidP="00E9146A">
      <w:pPr>
        <w:jc w:val="center"/>
        <w:rPr>
          <w:b/>
          <w:color w:val="000000"/>
          <w:sz w:val="26"/>
          <w:szCs w:val="26"/>
        </w:rPr>
      </w:pPr>
    </w:p>
    <w:sectPr w:rsidR="00E9146A" w:rsidRPr="0063261D" w:rsidSect="003A3D14">
      <w:pgSz w:w="11906" w:h="16838"/>
      <w:pgMar w:top="1135" w:right="851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C0" w:rsidRDefault="002C4FC0" w:rsidP="006A4EB0">
      <w:r>
        <w:separator/>
      </w:r>
    </w:p>
  </w:endnote>
  <w:endnote w:type="continuationSeparator" w:id="0">
    <w:p w:rsidR="002C4FC0" w:rsidRDefault="002C4FC0" w:rsidP="006A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CE" w:rsidRDefault="006744CE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147EB">
      <w:rPr>
        <w:rStyle w:val="af"/>
        <w:noProof/>
      </w:rPr>
      <w:t>40</w:t>
    </w:r>
    <w:r>
      <w:rPr>
        <w:rStyle w:val="af"/>
      </w:rPr>
      <w:fldChar w:fldCharType="end"/>
    </w:r>
  </w:p>
  <w:p w:rsidR="006744CE" w:rsidRDefault="006744CE" w:rsidP="0080557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14" w:rsidRDefault="003A3D1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97971" w:rsidRPr="00A97971">
      <w:rPr>
        <w:noProof/>
        <w:lang w:val="ru-RU"/>
      </w:rPr>
      <w:t>2</w:t>
    </w:r>
    <w:r>
      <w:fldChar w:fldCharType="end"/>
    </w:r>
  </w:p>
  <w:p w:rsidR="006744CE" w:rsidRDefault="006744CE" w:rsidP="00455A23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CE" w:rsidRDefault="006744CE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 w:rsidR="00933EC7">
      <w:rPr>
        <w:rStyle w:val="af"/>
      </w:rPr>
      <w:fldChar w:fldCharType="separate"/>
    </w:r>
    <w:r w:rsidR="007147EB">
      <w:rPr>
        <w:rStyle w:val="af"/>
        <w:noProof/>
      </w:rPr>
      <w:t>40</w:t>
    </w:r>
    <w:r>
      <w:rPr>
        <w:rStyle w:val="af"/>
      </w:rPr>
      <w:fldChar w:fldCharType="end"/>
    </w:r>
  </w:p>
  <w:p w:rsidR="006744CE" w:rsidRDefault="006744CE" w:rsidP="00805576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14" w:rsidRDefault="003A3D1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147EB" w:rsidRPr="007147EB">
      <w:rPr>
        <w:noProof/>
        <w:lang w:val="ru-RU"/>
      </w:rPr>
      <w:t>40</w:t>
    </w:r>
    <w:r>
      <w:fldChar w:fldCharType="end"/>
    </w:r>
  </w:p>
  <w:p w:rsidR="00455A23" w:rsidRPr="00455A23" w:rsidRDefault="00455A23" w:rsidP="00455A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C0" w:rsidRDefault="002C4FC0" w:rsidP="006A4EB0">
      <w:r>
        <w:separator/>
      </w:r>
    </w:p>
  </w:footnote>
  <w:footnote w:type="continuationSeparator" w:id="0">
    <w:p w:rsidR="002C4FC0" w:rsidRDefault="002C4FC0" w:rsidP="006A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CE" w:rsidRDefault="00A97971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4CE" w:rsidRDefault="006744CE" w:rsidP="008055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6744CE" w:rsidRDefault="006744CE" w:rsidP="00805576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CE" w:rsidRDefault="00A97971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4CE" w:rsidRDefault="006744CE" w:rsidP="00805576">
                          <w:r w:rsidRPr="005065B5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5065B5">
                            <w:fldChar w:fldCharType="separate"/>
                          </w:r>
                          <w:r w:rsidR="007147EB" w:rsidRPr="007147EB">
                            <w:rPr>
                              <w:noProof/>
                              <w:lang w:val="en-GB"/>
                            </w:rPr>
                            <w:t>40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7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qyqQIAAB0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" o:allowincell="f" stroked="f">
              <v:textbox>
                <w:txbxContent>
                  <w:p w:rsidR="006744CE" w:rsidRDefault="006744CE" w:rsidP="00805576">
                    <w:r w:rsidRPr="005065B5">
                      <w:fldChar w:fldCharType="begin"/>
                    </w:r>
                    <w:r>
                      <w:instrText xml:space="preserve"> PAGE   \* MERGEFORMAT </w:instrText>
                    </w:r>
                    <w:r w:rsidRPr="005065B5">
                      <w:fldChar w:fldCharType="separate"/>
                    </w:r>
                    <w:r w:rsidR="007147EB" w:rsidRPr="007147EB">
                      <w:rPr>
                        <w:noProof/>
                        <w:lang w:val="en-GB"/>
                      </w:rPr>
                      <w:t>40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85046A"/>
    <w:multiLevelType w:val="hybridMultilevel"/>
    <w:tmpl w:val="2E6087E2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4445D24"/>
    <w:multiLevelType w:val="hybridMultilevel"/>
    <w:tmpl w:val="1324CC46"/>
    <w:lvl w:ilvl="0" w:tplc="252A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17395F"/>
    <w:multiLevelType w:val="hybridMultilevel"/>
    <w:tmpl w:val="79704A80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6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8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5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7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9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F485249"/>
    <w:multiLevelType w:val="hybridMultilevel"/>
    <w:tmpl w:val="C0FAE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19"/>
  </w:num>
  <w:num w:numId="5">
    <w:abstractNumId w:val="10"/>
  </w:num>
  <w:num w:numId="6">
    <w:abstractNumId w:val="3"/>
  </w:num>
  <w:num w:numId="7">
    <w:abstractNumId w:val="31"/>
  </w:num>
  <w:num w:numId="8">
    <w:abstractNumId w:val="21"/>
  </w:num>
  <w:num w:numId="9">
    <w:abstractNumId w:val="13"/>
  </w:num>
  <w:num w:numId="10">
    <w:abstractNumId w:val="5"/>
  </w:num>
  <w:num w:numId="11">
    <w:abstractNumId w:val="30"/>
  </w:num>
  <w:num w:numId="12">
    <w:abstractNumId w:val="0"/>
  </w:num>
  <w:num w:numId="13">
    <w:abstractNumId w:val="22"/>
  </w:num>
  <w:num w:numId="14">
    <w:abstractNumId w:val="1"/>
  </w:num>
  <w:num w:numId="15">
    <w:abstractNumId w:val="28"/>
  </w:num>
  <w:num w:numId="16">
    <w:abstractNumId w:val="8"/>
  </w:num>
  <w:num w:numId="17">
    <w:abstractNumId w:val="7"/>
  </w:num>
  <w:num w:numId="18">
    <w:abstractNumId w:val="27"/>
  </w:num>
  <w:num w:numId="19">
    <w:abstractNumId w:val="9"/>
  </w:num>
  <w:num w:numId="20">
    <w:abstractNumId w:val="16"/>
  </w:num>
  <w:num w:numId="21">
    <w:abstractNumId w:val="29"/>
  </w:num>
  <w:num w:numId="22">
    <w:abstractNumId w:val="23"/>
  </w:num>
  <w:num w:numId="23">
    <w:abstractNumId w:val="15"/>
  </w:num>
  <w:num w:numId="24">
    <w:abstractNumId w:val="4"/>
  </w:num>
  <w:num w:numId="25">
    <w:abstractNumId w:val="18"/>
  </w:num>
  <w:num w:numId="26">
    <w:abstractNumId w:val="24"/>
  </w:num>
  <w:num w:numId="27">
    <w:abstractNumId w:val="2"/>
  </w:num>
  <w:num w:numId="28">
    <w:abstractNumId w:val="25"/>
  </w:num>
  <w:num w:numId="29">
    <w:abstractNumId w:val="12"/>
  </w:num>
  <w:num w:numId="30">
    <w:abstractNumId w:val="11"/>
  </w:num>
  <w:num w:numId="31">
    <w:abstractNumId w:val="32"/>
  </w:num>
  <w:num w:numId="32">
    <w:abstractNumId w:val="14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23E2"/>
    <w:rsid w:val="00003850"/>
    <w:rsid w:val="00011527"/>
    <w:rsid w:val="0001188E"/>
    <w:rsid w:val="00011BC4"/>
    <w:rsid w:val="0001366B"/>
    <w:rsid w:val="00021269"/>
    <w:rsid w:val="00025C39"/>
    <w:rsid w:val="00027D35"/>
    <w:rsid w:val="00032A2D"/>
    <w:rsid w:val="00034957"/>
    <w:rsid w:val="00034C6A"/>
    <w:rsid w:val="000379DE"/>
    <w:rsid w:val="0004331C"/>
    <w:rsid w:val="000453B4"/>
    <w:rsid w:val="00045FF8"/>
    <w:rsid w:val="000471C0"/>
    <w:rsid w:val="00050FF1"/>
    <w:rsid w:val="00055D4B"/>
    <w:rsid w:val="00056EC4"/>
    <w:rsid w:val="00057A38"/>
    <w:rsid w:val="0007145F"/>
    <w:rsid w:val="00072B70"/>
    <w:rsid w:val="0007346B"/>
    <w:rsid w:val="000749B7"/>
    <w:rsid w:val="0008205F"/>
    <w:rsid w:val="0008439B"/>
    <w:rsid w:val="000907AA"/>
    <w:rsid w:val="000A35B8"/>
    <w:rsid w:val="000A6D1F"/>
    <w:rsid w:val="000A725B"/>
    <w:rsid w:val="000B72AC"/>
    <w:rsid w:val="000C2F1E"/>
    <w:rsid w:val="000C39C4"/>
    <w:rsid w:val="000C5909"/>
    <w:rsid w:val="000C77B4"/>
    <w:rsid w:val="000D0D70"/>
    <w:rsid w:val="000D228E"/>
    <w:rsid w:val="000D7065"/>
    <w:rsid w:val="000D715C"/>
    <w:rsid w:val="000E3129"/>
    <w:rsid w:val="000E7F83"/>
    <w:rsid w:val="000F144B"/>
    <w:rsid w:val="000F22A4"/>
    <w:rsid w:val="000F32B8"/>
    <w:rsid w:val="001033B6"/>
    <w:rsid w:val="0010373E"/>
    <w:rsid w:val="00107D9A"/>
    <w:rsid w:val="00111EB2"/>
    <w:rsid w:val="00113802"/>
    <w:rsid w:val="001201E5"/>
    <w:rsid w:val="001232DE"/>
    <w:rsid w:val="001247F9"/>
    <w:rsid w:val="00125796"/>
    <w:rsid w:val="00126430"/>
    <w:rsid w:val="00127CBD"/>
    <w:rsid w:val="001300F0"/>
    <w:rsid w:val="00130CF1"/>
    <w:rsid w:val="0013169F"/>
    <w:rsid w:val="00132128"/>
    <w:rsid w:val="001373EB"/>
    <w:rsid w:val="00140AA6"/>
    <w:rsid w:val="001417FE"/>
    <w:rsid w:val="001426BB"/>
    <w:rsid w:val="001476DC"/>
    <w:rsid w:val="001517D6"/>
    <w:rsid w:val="001528AE"/>
    <w:rsid w:val="00155A12"/>
    <w:rsid w:val="0016019A"/>
    <w:rsid w:val="001606B0"/>
    <w:rsid w:val="001650C0"/>
    <w:rsid w:val="0017003A"/>
    <w:rsid w:val="0017504A"/>
    <w:rsid w:val="001766CF"/>
    <w:rsid w:val="0017766A"/>
    <w:rsid w:val="00181169"/>
    <w:rsid w:val="001821AC"/>
    <w:rsid w:val="00182476"/>
    <w:rsid w:val="001830CA"/>
    <w:rsid w:val="001837A8"/>
    <w:rsid w:val="001848E1"/>
    <w:rsid w:val="00191D10"/>
    <w:rsid w:val="00191EC9"/>
    <w:rsid w:val="001955DE"/>
    <w:rsid w:val="001A3B6A"/>
    <w:rsid w:val="001A6F27"/>
    <w:rsid w:val="001B0AF9"/>
    <w:rsid w:val="001B1D03"/>
    <w:rsid w:val="001B391E"/>
    <w:rsid w:val="001B7845"/>
    <w:rsid w:val="001D3E54"/>
    <w:rsid w:val="001E251E"/>
    <w:rsid w:val="001E3BDC"/>
    <w:rsid w:val="001E6E1B"/>
    <w:rsid w:val="001E77DA"/>
    <w:rsid w:val="001E7BD7"/>
    <w:rsid w:val="001F0197"/>
    <w:rsid w:val="001F2B20"/>
    <w:rsid w:val="001F33A9"/>
    <w:rsid w:val="001F37AF"/>
    <w:rsid w:val="001F66E5"/>
    <w:rsid w:val="001F6D99"/>
    <w:rsid w:val="00203F89"/>
    <w:rsid w:val="00207BB2"/>
    <w:rsid w:val="00210BEB"/>
    <w:rsid w:val="002213BB"/>
    <w:rsid w:val="00223540"/>
    <w:rsid w:val="002256AC"/>
    <w:rsid w:val="00230952"/>
    <w:rsid w:val="00230AD1"/>
    <w:rsid w:val="002314E6"/>
    <w:rsid w:val="00231C94"/>
    <w:rsid w:val="002334F0"/>
    <w:rsid w:val="00241FCC"/>
    <w:rsid w:val="00244D6B"/>
    <w:rsid w:val="0024784A"/>
    <w:rsid w:val="0025398A"/>
    <w:rsid w:val="00254E41"/>
    <w:rsid w:val="00254F54"/>
    <w:rsid w:val="002559C1"/>
    <w:rsid w:val="00255CB0"/>
    <w:rsid w:val="002623C9"/>
    <w:rsid w:val="00265226"/>
    <w:rsid w:val="00266F0E"/>
    <w:rsid w:val="002710A7"/>
    <w:rsid w:val="002718D9"/>
    <w:rsid w:val="00274C58"/>
    <w:rsid w:val="002752A5"/>
    <w:rsid w:val="00276725"/>
    <w:rsid w:val="00280E9E"/>
    <w:rsid w:val="002811D3"/>
    <w:rsid w:val="00283D28"/>
    <w:rsid w:val="0028426D"/>
    <w:rsid w:val="00285EB7"/>
    <w:rsid w:val="00287476"/>
    <w:rsid w:val="00287EB6"/>
    <w:rsid w:val="0029225B"/>
    <w:rsid w:val="002940F7"/>
    <w:rsid w:val="00297901"/>
    <w:rsid w:val="00297B00"/>
    <w:rsid w:val="002A0DB5"/>
    <w:rsid w:val="002A1DED"/>
    <w:rsid w:val="002A1F35"/>
    <w:rsid w:val="002A2429"/>
    <w:rsid w:val="002A78D5"/>
    <w:rsid w:val="002A7E0E"/>
    <w:rsid w:val="002B6CF3"/>
    <w:rsid w:val="002B7379"/>
    <w:rsid w:val="002C4FC0"/>
    <w:rsid w:val="002C5955"/>
    <w:rsid w:val="002D644F"/>
    <w:rsid w:val="002D6DFF"/>
    <w:rsid w:val="002E1B94"/>
    <w:rsid w:val="002E3669"/>
    <w:rsid w:val="002E695E"/>
    <w:rsid w:val="002F287D"/>
    <w:rsid w:val="002F40D7"/>
    <w:rsid w:val="002F51D2"/>
    <w:rsid w:val="00304E6F"/>
    <w:rsid w:val="00321CC4"/>
    <w:rsid w:val="003221C2"/>
    <w:rsid w:val="00324F51"/>
    <w:rsid w:val="003265E6"/>
    <w:rsid w:val="00327582"/>
    <w:rsid w:val="003328D2"/>
    <w:rsid w:val="00334572"/>
    <w:rsid w:val="003347E8"/>
    <w:rsid w:val="00341B19"/>
    <w:rsid w:val="003448E9"/>
    <w:rsid w:val="003455F8"/>
    <w:rsid w:val="00351440"/>
    <w:rsid w:val="00354006"/>
    <w:rsid w:val="003544F6"/>
    <w:rsid w:val="00354518"/>
    <w:rsid w:val="00354CB0"/>
    <w:rsid w:val="003604C2"/>
    <w:rsid w:val="00360637"/>
    <w:rsid w:val="00360DFD"/>
    <w:rsid w:val="00363417"/>
    <w:rsid w:val="00364692"/>
    <w:rsid w:val="00364F5C"/>
    <w:rsid w:val="00365123"/>
    <w:rsid w:val="00366DD8"/>
    <w:rsid w:val="00371162"/>
    <w:rsid w:val="003734D6"/>
    <w:rsid w:val="00383F65"/>
    <w:rsid w:val="00387697"/>
    <w:rsid w:val="00391345"/>
    <w:rsid w:val="003937AC"/>
    <w:rsid w:val="003949DD"/>
    <w:rsid w:val="00397636"/>
    <w:rsid w:val="003976AC"/>
    <w:rsid w:val="003A3D14"/>
    <w:rsid w:val="003A4B44"/>
    <w:rsid w:val="003A621B"/>
    <w:rsid w:val="003B270B"/>
    <w:rsid w:val="003B3179"/>
    <w:rsid w:val="003B47B5"/>
    <w:rsid w:val="003C1242"/>
    <w:rsid w:val="003C2B02"/>
    <w:rsid w:val="003C553E"/>
    <w:rsid w:val="003D5088"/>
    <w:rsid w:val="003D5D93"/>
    <w:rsid w:val="003E324B"/>
    <w:rsid w:val="003E4E16"/>
    <w:rsid w:val="003E51BF"/>
    <w:rsid w:val="003E59FF"/>
    <w:rsid w:val="003F08C0"/>
    <w:rsid w:val="003F1334"/>
    <w:rsid w:val="003F3547"/>
    <w:rsid w:val="003F3B6E"/>
    <w:rsid w:val="003F4B16"/>
    <w:rsid w:val="003F7845"/>
    <w:rsid w:val="00400451"/>
    <w:rsid w:val="00400995"/>
    <w:rsid w:val="00412533"/>
    <w:rsid w:val="004126AA"/>
    <w:rsid w:val="004141F9"/>
    <w:rsid w:val="004202C7"/>
    <w:rsid w:val="004264F2"/>
    <w:rsid w:val="00431D93"/>
    <w:rsid w:val="00432CA6"/>
    <w:rsid w:val="00435213"/>
    <w:rsid w:val="00436295"/>
    <w:rsid w:val="0043635F"/>
    <w:rsid w:val="004374EF"/>
    <w:rsid w:val="004374FF"/>
    <w:rsid w:val="00443BB1"/>
    <w:rsid w:val="00445D3D"/>
    <w:rsid w:val="00446850"/>
    <w:rsid w:val="00451E04"/>
    <w:rsid w:val="00455A23"/>
    <w:rsid w:val="00460673"/>
    <w:rsid w:val="00461A85"/>
    <w:rsid w:val="00467D28"/>
    <w:rsid w:val="004729E7"/>
    <w:rsid w:val="00473B4E"/>
    <w:rsid w:val="00480CC5"/>
    <w:rsid w:val="00482E10"/>
    <w:rsid w:val="00490B6B"/>
    <w:rsid w:val="00493280"/>
    <w:rsid w:val="00494005"/>
    <w:rsid w:val="004950DE"/>
    <w:rsid w:val="004A2693"/>
    <w:rsid w:val="004A3625"/>
    <w:rsid w:val="004A780C"/>
    <w:rsid w:val="004B098A"/>
    <w:rsid w:val="004B27F8"/>
    <w:rsid w:val="004B36E1"/>
    <w:rsid w:val="004B4F57"/>
    <w:rsid w:val="004C1134"/>
    <w:rsid w:val="004C5D02"/>
    <w:rsid w:val="004D3474"/>
    <w:rsid w:val="004D508E"/>
    <w:rsid w:val="004D673E"/>
    <w:rsid w:val="004E2E9D"/>
    <w:rsid w:val="004E6323"/>
    <w:rsid w:val="004E7599"/>
    <w:rsid w:val="004F1DFC"/>
    <w:rsid w:val="004F235E"/>
    <w:rsid w:val="004F259F"/>
    <w:rsid w:val="004F31E5"/>
    <w:rsid w:val="004F3A2F"/>
    <w:rsid w:val="004F3A30"/>
    <w:rsid w:val="004F4A31"/>
    <w:rsid w:val="004F7C45"/>
    <w:rsid w:val="00505AEF"/>
    <w:rsid w:val="00505D1D"/>
    <w:rsid w:val="005065B5"/>
    <w:rsid w:val="00506744"/>
    <w:rsid w:val="00507A91"/>
    <w:rsid w:val="0051309C"/>
    <w:rsid w:val="00516321"/>
    <w:rsid w:val="00521850"/>
    <w:rsid w:val="00521879"/>
    <w:rsid w:val="00525A0D"/>
    <w:rsid w:val="00534272"/>
    <w:rsid w:val="00535C8E"/>
    <w:rsid w:val="00536E9D"/>
    <w:rsid w:val="00537930"/>
    <w:rsid w:val="005420C4"/>
    <w:rsid w:val="00543ECD"/>
    <w:rsid w:val="005463D2"/>
    <w:rsid w:val="00547B12"/>
    <w:rsid w:val="0055351C"/>
    <w:rsid w:val="00560A03"/>
    <w:rsid w:val="00563E1A"/>
    <w:rsid w:val="005655D5"/>
    <w:rsid w:val="0056680B"/>
    <w:rsid w:val="00566ED8"/>
    <w:rsid w:val="005671B8"/>
    <w:rsid w:val="00571ACD"/>
    <w:rsid w:val="00572486"/>
    <w:rsid w:val="00574679"/>
    <w:rsid w:val="00576957"/>
    <w:rsid w:val="00591963"/>
    <w:rsid w:val="00593C96"/>
    <w:rsid w:val="00595E16"/>
    <w:rsid w:val="005961AA"/>
    <w:rsid w:val="005975C7"/>
    <w:rsid w:val="005A2B5D"/>
    <w:rsid w:val="005A491F"/>
    <w:rsid w:val="005A6D46"/>
    <w:rsid w:val="005A79E7"/>
    <w:rsid w:val="005B081A"/>
    <w:rsid w:val="005B1AA3"/>
    <w:rsid w:val="005B5087"/>
    <w:rsid w:val="005C3679"/>
    <w:rsid w:val="005C7769"/>
    <w:rsid w:val="005D2D6C"/>
    <w:rsid w:val="005D32A2"/>
    <w:rsid w:val="005E3E8A"/>
    <w:rsid w:val="005E4308"/>
    <w:rsid w:val="005E51F9"/>
    <w:rsid w:val="005F0197"/>
    <w:rsid w:val="005F354C"/>
    <w:rsid w:val="005F6252"/>
    <w:rsid w:val="005F6D05"/>
    <w:rsid w:val="00600F12"/>
    <w:rsid w:val="0060189A"/>
    <w:rsid w:val="00613553"/>
    <w:rsid w:val="00617ED0"/>
    <w:rsid w:val="00624174"/>
    <w:rsid w:val="00625143"/>
    <w:rsid w:val="00626FB1"/>
    <w:rsid w:val="00631453"/>
    <w:rsid w:val="0063261D"/>
    <w:rsid w:val="00632802"/>
    <w:rsid w:val="006331EA"/>
    <w:rsid w:val="00633DC2"/>
    <w:rsid w:val="00637DD0"/>
    <w:rsid w:val="00641488"/>
    <w:rsid w:val="00641D6E"/>
    <w:rsid w:val="00642085"/>
    <w:rsid w:val="006469B7"/>
    <w:rsid w:val="0065073B"/>
    <w:rsid w:val="0065245B"/>
    <w:rsid w:val="00664C92"/>
    <w:rsid w:val="00666DE4"/>
    <w:rsid w:val="00671347"/>
    <w:rsid w:val="0067396D"/>
    <w:rsid w:val="006744CE"/>
    <w:rsid w:val="006757A5"/>
    <w:rsid w:val="00681FCD"/>
    <w:rsid w:val="00682104"/>
    <w:rsid w:val="00695783"/>
    <w:rsid w:val="006A4224"/>
    <w:rsid w:val="006A4EB0"/>
    <w:rsid w:val="006A5C92"/>
    <w:rsid w:val="006A63C9"/>
    <w:rsid w:val="006A7DE8"/>
    <w:rsid w:val="006B3E46"/>
    <w:rsid w:val="006C011E"/>
    <w:rsid w:val="006D2A06"/>
    <w:rsid w:val="006D2C1B"/>
    <w:rsid w:val="006D37D0"/>
    <w:rsid w:val="006D74EC"/>
    <w:rsid w:val="006E4BE2"/>
    <w:rsid w:val="006E6AB6"/>
    <w:rsid w:val="006F0C71"/>
    <w:rsid w:val="006F281C"/>
    <w:rsid w:val="006F74C2"/>
    <w:rsid w:val="006F7CC1"/>
    <w:rsid w:val="0070021D"/>
    <w:rsid w:val="00701CC6"/>
    <w:rsid w:val="00702EAC"/>
    <w:rsid w:val="007042F8"/>
    <w:rsid w:val="00705F31"/>
    <w:rsid w:val="00713A89"/>
    <w:rsid w:val="007147EB"/>
    <w:rsid w:val="00722B65"/>
    <w:rsid w:val="0072366B"/>
    <w:rsid w:val="00724860"/>
    <w:rsid w:val="00724FE8"/>
    <w:rsid w:val="00730278"/>
    <w:rsid w:val="00731DEC"/>
    <w:rsid w:val="00732E0B"/>
    <w:rsid w:val="00733E13"/>
    <w:rsid w:val="0073729D"/>
    <w:rsid w:val="0073786A"/>
    <w:rsid w:val="0074201A"/>
    <w:rsid w:val="007438CF"/>
    <w:rsid w:val="007442AA"/>
    <w:rsid w:val="00745286"/>
    <w:rsid w:val="00745C98"/>
    <w:rsid w:val="007464CE"/>
    <w:rsid w:val="0074788B"/>
    <w:rsid w:val="0075072B"/>
    <w:rsid w:val="00751D7D"/>
    <w:rsid w:val="00763117"/>
    <w:rsid w:val="007654D5"/>
    <w:rsid w:val="007655E5"/>
    <w:rsid w:val="00773E06"/>
    <w:rsid w:val="00774A1F"/>
    <w:rsid w:val="00774E95"/>
    <w:rsid w:val="00775139"/>
    <w:rsid w:val="007826E5"/>
    <w:rsid w:val="00782FC8"/>
    <w:rsid w:val="00785DF4"/>
    <w:rsid w:val="007871A3"/>
    <w:rsid w:val="00791859"/>
    <w:rsid w:val="00795115"/>
    <w:rsid w:val="00795780"/>
    <w:rsid w:val="007973AF"/>
    <w:rsid w:val="007A6D0D"/>
    <w:rsid w:val="007C0F26"/>
    <w:rsid w:val="007C491C"/>
    <w:rsid w:val="007C7478"/>
    <w:rsid w:val="007D0431"/>
    <w:rsid w:val="007E0874"/>
    <w:rsid w:val="007E2FE2"/>
    <w:rsid w:val="007E5236"/>
    <w:rsid w:val="007E68FA"/>
    <w:rsid w:val="007E7574"/>
    <w:rsid w:val="00804611"/>
    <w:rsid w:val="00804E20"/>
    <w:rsid w:val="00805576"/>
    <w:rsid w:val="00811C78"/>
    <w:rsid w:val="00811D34"/>
    <w:rsid w:val="00814669"/>
    <w:rsid w:val="0082048C"/>
    <w:rsid w:val="0082468D"/>
    <w:rsid w:val="00824AE8"/>
    <w:rsid w:val="0082512B"/>
    <w:rsid w:val="0082762E"/>
    <w:rsid w:val="00830A84"/>
    <w:rsid w:val="0083156D"/>
    <w:rsid w:val="00836205"/>
    <w:rsid w:val="00840783"/>
    <w:rsid w:val="00842051"/>
    <w:rsid w:val="00850979"/>
    <w:rsid w:val="008607D2"/>
    <w:rsid w:val="008613D2"/>
    <w:rsid w:val="008650C3"/>
    <w:rsid w:val="00865416"/>
    <w:rsid w:val="00866DD2"/>
    <w:rsid w:val="00873EB6"/>
    <w:rsid w:val="00874441"/>
    <w:rsid w:val="008753D4"/>
    <w:rsid w:val="00876199"/>
    <w:rsid w:val="00877395"/>
    <w:rsid w:val="008779BF"/>
    <w:rsid w:val="00877E70"/>
    <w:rsid w:val="00887413"/>
    <w:rsid w:val="008A06C3"/>
    <w:rsid w:val="008A1C41"/>
    <w:rsid w:val="008A3F4C"/>
    <w:rsid w:val="008A7DF8"/>
    <w:rsid w:val="008B0410"/>
    <w:rsid w:val="008B06EC"/>
    <w:rsid w:val="008B294C"/>
    <w:rsid w:val="008B2CB3"/>
    <w:rsid w:val="008B776E"/>
    <w:rsid w:val="008C1EE4"/>
    <w:rsid w:val="008C2FA6"/>
    <w:rsid w:val="008C3AE5"/>
    <w:rsid w:val="008C4017"/>
    <w:rsid w:val="008C5917"/>
    <w:rsid w:val="008D13B4"/>
    <w:rsid w:val="008D1720"/>
    <w:rsid w:val="008D2F9F"/>
    <w:rsid w:val="008D7357"/>
    <w:rsid w:val="008E54B2"/>
    <w:rsid w:val="008E57A7"/>
    <w:rsid w:val="008E7FF8"/>
    <w:rsid w:val="008F4612"/>
    <w:rsid w:val="008F5EB0"/>
    <w:rsid w:val="009001D3"/>
    <w:rsid w:val="00903B96"/>
    <w:rsid w:val="00903CC3"/>
    <w:rsid w:val="009062FE"/>
    <w:rsid w:val="00911A2A"/>
    <w:rsid w:val="00914524"/>
    <w:rsid w:val="00917CB9"/>
    <w:rsid w:val="00920D5D"/>
    <w:rsid w:val="00924C27"/>
    <w:rsid w:val="009322CD"/>
    <w:rsid w:val="00932F3C"/>
    <w:rsid w:val="00933EC7"/>
    <w:rsid w:val="009361E5"/>
    <w:rsid w:val="0094120A"/>
    <w:rsid w:val="00942F99"/>
    <w:rsid w:val="009452F5"/>
    <w:rsid w:val="00947BE2"/>
    <w:rsid w:val="0095044C"/>
    <w:rsid w:val="00951322"/>
    <w:rsid w:val="009516BF"/>
    <w:rsid w:val="009529F1"/>
    <w:rsid w:val="00952D75"/>
    <w:rsid w:val="009605C7"/>
    <w:rsid w:val="009618EA"/>
    <w:rsid w:val="00964852"/>
    <w:rsid w:val="00964B2F"/>
    <w:rsid w:val="00966C78"/>
    <w:rsid w:val="00970CBB"/>
    <w:rsid w:val="00974866"/>
    <w:rsid w:val="00975E6D"/>
    <w:rsid w:val="00976451"/>
    <w:rsid w:val="009840A5"/>
    <w:rsid w:val="009917AA"/>
    <w:rsid w:val="00991EAC"/>
    <w:rsid w:val="00995EFF"/>
    <w:rsid w:val="00997919"/>
    <w:rsid w:val="00997A62"/>
    <w:rsid w:val="009A27BF"/>
    <w:rsid w:val="009A6102"/>
    <w:rsid w:val="009A7A9B"/>
    <w:rsid w:val="009B0E92"/>
    <w:rsid w:val="009C067B"/>
    <w:rsid w:val="009D124B"/>
    <w:rsid w:val="009D3C28"/>
    <w:rsid w:val="009D4E24"/>
    <w:rsid w:val="009E061A"/>
    <w:rsid w:val="009E0841"/>
    <w:rsid w:val="009E1085"/>
    <w:rsid w:val="009E28B1"/>
    <w:rsid w:val="009E4571"/>
    <w:rsid w:val="009E4A19"/>
    <w:rsid w:val="009E655E"/>
    <w:rsid w:val="009E6B01"/>
    <w:rsid w:val="009F0903"/>
    <w:rsid w:val="009F45B0"/>
    <w:rsid w:val="009F7A68"/>
    <w:rsid w:val="00A04642"/>
    <w:rsid w:val="00A04EDF"/>
    <w:rsid w:val="00A06882"/>
    <w:rsid w:val="00A07060"/>
    <w:rsid w:val="00A10019"/>
    <w:rsid w:val="00A13CB6"/>
    <w:rsid w:val="00A1423E"/>
    <w:rsid w:val="00A14CF2"/>
    <w:rsid w:val="00A2097E"/>
    <w:rsid w:val="00A21EFA"/>
    <w:rsid w:val="00A22102"/>
    <w:rsid w:val="00A25B0F"/>
    <w:rsid w:val="00A264A7"/>
    <w:rsid w:val="00A264F9"/>
    <w:rsid w:val="00A35AB9"/>
    <w:rsid w:val="00A36D77"/>
    <w:rsid w:val="00A37A36"/>
    <w:rsid w:val="00A508AB"/>
    <w:rsid w:val="00A51C97"/>
    <w:rsid w:val="00A530F9"/>
    <w:rsid w:val="00A53C67"/>
    <w:rsid w:val="00A55934"/>
    <w:rsid w:val="00A56FD8"/>
    <w:rsid w:val="00A6517B"/>
    <w:rsid w:val="00A66542"/>
    <w:rsid w:val="00A66BE1"/>
    <w:rsid w:val="00A70DE0"/>
    <w:rsid w:val="00A7481E"/>
    <w:rsid w:val="00A80129"/>
    <w:rsid w:val="00A83C0C"/>
    <w:rsid w:val="00A916B5"/>
    <w:rsid w:val="00A927CB"/>
    <w:rsid w:val="00A93CA9"/>
    <w:rsid w:val="00A97293"/>
    <w:rsid w:val="00A97971"/>
    <w:rsid w:val="00AA22FB"/>
    <w:rsid w:val="00AA24DA"/>
    <w:rsid w:val="00AA4A49"/>
    <w:rsid w:val="00AA4E30"/>
    <w:rsid w:val="00AA5783"/>
    <w:rsid w:val="00AB367E"/>
    <w:rsid w:val="00AB564B"/>
    <w:rsid w:val="00AB670A"/>
    <w:rsid w:val="00AB7028"/>
    <w:rsid w:val="00AB71FD"/>
    <w:rsid w:val="00AC209E"/>
    <w:rsid w:val="00AC2B95"/>
    <w:rsid w:val="00AD19D4"/>
    <w:rsid w:val="00AD2D4C"/>
    <w:rsid w:val="00AE59C9"/>
    <w:rsid w:val="00AF40D8"/>
    <w:rsid w:val="00AF6BD3"/>
    <w:rsid w:val="00B02A8A"/>
    <w:rsid w:val="00B078BA"/>
    <w:rsid w:val="00B12BA1"/>
    <w:rsid w:val="00B13025"/>
    <w:rsid w:val="00B21CA2"/>
    <w:rsid w:val="00B25EB6"/>
    <w:rsid w:val="00B2730B"/>
    <w:rsid w:val="00B35034"/>
    <w:rsid w:val="00B361C0"/>
    <w:rsid w:val="00B36C9A"/>
    <w:rsid w:val="00B44373"/>
    <w:rsid w:val="00B50238"/>
    <w:rsid w:val="00B50CCA"/>
    <w:rsid w:val="00B57567"/>
    <w:rsid w:val="00B60079"/>
    <w:rsid w:val="00B65F5A"/>
    <w:rsid w:val="00B67366"/>
    <w:rsid w:val="00B7093D"/>
    <w:rsid w:val="00B7439A"/>
    <w:rsid w:val="00B75251"/>
    <w:rsid w:val="00B81B8A"/>
    <w:rsid w:val="00B824A3"/>
    <w:rsid w:val="00B84EE2"/>
    <w:rsid w:val="00B863F1"/>
    <w:rsid w:val="00B872B4"/>
    <w:rsid w:val="00B90518"/>
    <w:rsid w:val="00B93073"/>
    <w:rsid w:val="00B9604C"/>
    <w:rsid w:val="00B979B7"/>
    <w:rsid w:val="00BA1D79"/>
    <w:rsid w:val="00BA34D1"/>
    <w:rsid w:val="00BA4DB7"/>
    <w:rsid w:val="00BB0169"/>
    <w:rsid w:val="00BB29A0"/>
    <w:rsid w:val="00BB2FED"/>
    <w:rsid w:val="00BB3237"/>
    <w:rsid w:val="00BB460E"/>
    <w:rsid w:val="00BC06B9"/>
    <w:rsid w:val="00BC16EA"/>
    <w:rsid w:val="00BC4139"/>
    <w:rsid w:val="00BC6758"/>
    <w:rsid w:val="00BE1118"/>
    <w:rsid w:val="00BE1362"/>
    <w:rsid w:val="00BE28F4"/>
    <w:rsid w:val="00BE460C"/>
    <w:rsid w:val="00BE5714"/>
    <w:rsid w:val="00BE62A7"/>
    <w:rsid w:val="00BE75C1"/>
    <w:rsid w:val="00BF3DD1"/>
    <w:rsid w:val="00BF7FCE"/>
    <w:rsid w:val="00C007DD"/>
    <w:rsid w:val="00C02019"/>
    <w:rsid w:val="00C13C8D"/>
    <w:rsid w:val="00C17CB5"/>
    <w:rsid w:val="00C23082"/>
    <w:rsid w:val="00C23BC6"/>
    <w:rsid w:val="00C25335"/>
    <w:rsid w:val="00C304BA"/>
    <w:rsid w:val="00C32301"/>
    <w:rsid w:val="00C33F2C"/>
    <w:rsid w:val="00C4273E"/>
    <w:rsid w:val="00C523D6"/>
    <w:rsid w:val="00C57ED3"/>
    <w:rsid w:val="00C61E51"/>
    <w:rsid w:val="00C673F5"/>
    <w:rsid w:val="00C70DC0"/>
    <w:rsid w:val="00C71818"/>
    <w:rsid w:val="00C7396D"/>
    <w:rsid w:val="00C76DD0"/>
    <w:rsid w:val="00C778A3"/>
    <w:rsid w:val="00C80945"/>
    <w:rsid w:val="00C811A3"/>
    <w:rsid w:val="00C8232A"/>
    <w:rsid w:val="00C86E3C"/>
    <w:rsid w:val="00C9015D"/>
    <w:rsid w:val="00C905A0"/>
    <w:rsid w:val="00C90762"/>
    <w:rsid w:val="00C915E5"/>
    <w:rsid w:val="00C91987"/>
    <w:rsid w:val="00C931F7"/>
    <w:rsid w:val="00C97C7B"/>
    <w:rsid w:val="00CA1AE1"/>
    <w:rsid w:val="00CA6D51"/>
    <w:rsid w:val="00CB2027"/>
    <w:rsid w:val="00CB2996"/>
    <w:rsid w:val="00CB3C59"/>
    <w:rsid w:val="00CB50DA"/>
    <w:rsid w:val="00CB6F66"/>
    <w:rsid w:val="00CC0DF9"/>
    <w:rsid w:val="00CC2D2B"/>
    <w:rsid w:val="00CC3895"/>
    <w:rsid w:val="00CC43A0"/>
    <w:rsid w:val="00CC4E87"/>
    <w:rsid w:val="00CC5E02"/>
    <w:rsid w:val="00CC5EA8"/>
    <w:rsid w:val="00CC695F"/>
    <w:rsid w:val="00CD42A9"/>
    <w:rsid w:val="00CE0882"/>
    <w:rsid w:val="00CE2152"/>
    <w:rsid w:val="00CE4DDE"/>
    <w:rsid w:val="00CE547B"/>
    <w:rsid w:val="00CF1FF5"/>
    <w:rsid w:val="00CF6BFE"/>
    <w:rsid w:val="00D0357D"/>
    <w:rsid w:val="00D03D1D"/>
    <w:rsid w:val="00D07D4A"/>
    <w:rsid w:val="00D11816"/>
    <w:rsid w:val="00D11E79"/>
    <w:rsid w:val="00D149A4"/>
    <w:rsid w:val="00D15A61"/>
    <w:rsid w:val="00D27654"/>
    <w:rsid w:val="00D3092C"/>
    <w:rsid w:val="00D3265A"/>
    <w:rsid w:val="00D347A6"/>
    <w:rsid w:val="00D35AF8"/>
    <w:rsid w:val="00D40853"/>
    <w:rsid w:val="00D41ABB"/>
    <w:rsid w:val="00D50D9F"/>
    <w:rsid w:val="00D52870"/>
    <w:rsid w:val="00D579F6"/>
    <w:rsid w:val="00D6601E"/>
    <w:rsid w:val="00D669F1"/>
    <w:rsid w:val="00D70385"/>
    <w:rsid w:val="00D70A9E"/>
    <w:rsid w:val="00D74CC4"/>
    <w:rsid w:val="00D77C9B"/>
    <w:rsid w:val="00D815E7"/>
    <w:rsid w:val="00D84800"/>
    <w:rsid w:val="00D85AE0"/>
    <w:rsid w:val="00D85D42"/>
    <w:rsid w:val="00D87A44"/>
    <w:rsid w:val="00D9285D"/>
    <w:rsid w:val="00D93391"/>
    <w:rsid w:val="00D94B37"/>
    <w:rsid w:val="00D957E6"/>
    <w:rsid w:val="00D96FF5"/>
    <w:rsid w:val="00DA3797"/>
    <w:rsid w:val="00DA6A41"/>
    <w:rsid w:val="00DB271C"/>
    <w:rsid w:val="00DB3A71"/>
    <w:rsid w:val="00DB7049"/>
    <w:rsid w:val="00DC44C2"/>
    <w:rsid w:val="00DC4789"/>
    <w:rsid w:val="00DC683C"/>
    <w:rsid w:val="00DC76B7"/>
    <w:rsid w:val="00DD34FD"/>
    <w:rsid w:val="00DD6CAF"/>
    <w:rsid w:val="00DE1238"/>
    <w:rsid w:val="00DF0EAD"/>
    <w:rsid w:val="00DF3146"/>
    <w:rsid w:val="00DF38B2"/>
    <w:rsid w:val="00DF669F"/>
    <w:rsid w:val="00E011DE"/>
    <w:rsid w:val="00E01CEE"/>
    <w:rsid w:val="00E03DB8"/>
    <w:rsid w:val="00E05B23"/>
    <w:rsid w:val="00E06CCC"/>
    <w:rsid w:val="00E07755"/>
    <w:rsid w:val="00E15960"/>
    <w:rsid w:val="00E17CA1"/>
    <w:rsid w:val="00E269F4"/>
    <w:rsid w:val="00E50DE1"/>
    <w:rsid w:val="00E51C5D"/>
    <w:rsid w:val="00E52099"/>
    <w:rsid w:val="00E52F81"/>
    <w:rsid w:val="00E569D9"/>
    <w:rsid w:val="00E56A42"/>
    <w:rsid w:val="00E6436C"/>
    <w:rsid w:val="00E66DE4"/>
    <w:rsid w:val="00E71B71"/>
    <w:rsid w:val="00E770D7"/>
    <w:rsid w:val="00E81768"/>
    <w:rsid w:val="00E83107"/>
    <w:rsid w:val="00E8485C"/>
    <w:rsid w:val="00E873A6"/>
    <w:rsid w:val="00E9040D"/>
    <w:rsid w:val="00E9146A"/>
    <w:rsid w:val="00E94CCE"/>
    <w:rsid w:val="00E95620"/>
    <w:rsid w:val="00E97945"/>
    <w:rsid w:val="00E97EFF"/>
    <w:rsid w:val="00EA5A2C"/>
    <w:rsid w:val="00EA5CDB"/>
    <w:rsid w:val="00EB0D9E"/>
    <w:rsid w:val="00EB1078"/>
    <w:rsid w:val="00EB194C"/>
    <w:rsid w:val="00EC2CA9"/>
    <w:rsid w:val="00EC45E4"/>
    <w:rsid w:val="00EC58BD"/>
    <w:rsid w:val="00EC5B21"/>
    <w:rsid w:val="00ED1B22"/>
    <w:rsid w:val="00ED1C99"/>
    <w:rsid w:val="00ED1E7F"/>
    <w:rsid w:val="00ED20E9"/>
    <w:rsid w:val="00ED3C40"/>
    <w:rsid w:val="00ED4B18"/>
    <w:rsid w:val="00ED57D0"/>
    <w:rsid w:val="00ED7AA8"/>
    <w:rsid w:val="00EE2E43"/>
    <w:rsid w:val="00EE30DF"/>
    <w:rsid w:val="00EE3910"/>
    <w:rsid w:val="00EE69C1"/>
    <w:rsid w:val="00EF093B"/>
    <w:rsid w:val="00EF14FC"/>
    <w:rsid w:val="00EF3AF4"/>
    <w:rsid w:val="00F0149A"/>
    <w:rsid w:val="00F052C3"/>
    <w:rsid w:val="00F0601B"/>
    <w:rsid w:val="00F10299"/>
    <w:rsid w:val="00F10BD3"/>
    <w:rsid w:val="00F15B57"/>
    <w:rsid w:val="00F16535"/>
    <w:rsid w:val="00F31080"/>
    <w:rsid w:val="00F31918"/>
    <w:rsid w:val="00F3287B"/>
    <w:rsid w:val="00F3299B"/>
    <w:rsid w:val="00F3314B"/>
    <w:rsid w:val="00F368B3"/>
    <w:rsid w:val="00F45FCB"/>
    <w:rsid w:val="00F47D40"/>
    <w:rsid w:val="00F50990"/>
    <w:rsid w:val="00F54754"/>
    <w:rsid w:val="00F555BD"/>
    <w:rsid w:val="00F55E3D"/>
    <w:rsid w:val="00F62473"/>
    <w:rsid w:val="00F66F55"/>
    <w:rsid w:val="00F7002A"/>
    <w:rsid w:val="00F764A7"/>
    <w:rsid w:val="00F80277"/>
    <w:rsid w:val="00F80AB0"/>
    <w:rsid w:val="00F82AFF"/>
    <w:rsid w:val="00F82FC6"/>
    <w:rsid w:val="00F856D8"/>
    <w:rsid w:val="00F8740D"/>
    <w:rsid w:val="00F93FBB"/>
    <w:rsid w:val="00F95997"/>
    <w:rsid w:val="00F95CBB"/>
    <w:rsid w:val="00FA1C27"/>
    <w:rsid w:val="00FA29D3"/>
    <w:rsid w:val="00FA2E09"/>
    <w:rsid w:val="00FA5A3F"/>
    <w:rsid w:val="00FB1567"/>
    <w:rsid w:val="00FB35DD"/>
    <w:rsid w:val="00FB430F"/>
    <w:rsid w:val="00FB526B"/>
    <w:rsid w:val="00FB6FFF"/>
    <w:rsid w:val="00FB755E"/>
    <w:rsid w:val="00FC092A"/>
    <w:rsid w:val="00FC144B"/>
    <w:rsid w:val="00FC5037"/>
    <w:rsid w:val="00FD305D"/>
    <w:rsid w:val="00FD367B"/>
    <w:rsid w:val="00FD4925"/>
    <w:rsid w:val="00FD5E52"/>
    <w:rsid w:val="00FE009B"/>
    <w:rsid w:val="00FE20D5"/>
    <w:rsid w:val="00FE4B66"/>
    <w:rsid w:val="00FE75B5"/>
    <w:rsid w:val="00FF2B5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link w:val="ad"/>
    <w:uiPriority w:val="99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character" w:styleId="af6">
    <w:name w:val="Hyperlink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  <w:style w:type="character" w:customStyle="1" w:styleId="af7">
    <w:name w:val="Без интервала Знак"/>
    <w:link w:val="af8"/>
    <w:uiPriority w:val="1"/>
    <w:locked/>
    <w:rsid w:val="0008439B"/>
    <w:rPr>
      <w:rFonts w:ascii="Calibri" w:hAnsi="Calibri"/>
      <w:lang w:val="ru-RU" w:eastAsia="ru-RU" w:bidi="ar-SA"/>
    </w:rPr>
  </w:style>
  <w:style w:type="paragraph" w:styleId="af8">
    <w:name w:val="No Spacing"/>
    <w:link w:val="af7"/>
    <w:uiPriority w:val="1"/>
    <w:qFormat/>
    <w:rsid w:val="0008439B"/>
    <w:rPr>
      <w:rFonts w:ascii="Calibri" w:hAnsi="Calibri"/>
    </w:rPr>
  </w:style>
  <w:style w:type="paragraph" w:customStyle="1" w:styleId="formattext">
    <w:name w:val="formattext"/>
    <w:basedOn w:val="a"/>
    <w:rsid w:val="008A7D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link w:val="ad"/>
    <w:uiPriority w:val="99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character" w:styleId="af6">
    <w:name w:val="Hyperlink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  <w:style w:type="character" w:customStyle="1" w:styleId="af7">
    <w:name w:val="Без интервала Знак"/>
    <w:link w:val="af8"/>
    <w:uiPriority w:val="1"/>
    <w:locked/>
    <w:rsid w:val="0008439B"/>
    <w:rPr>
      <w:rFonts w:ascii="Calibri" w:hAnsi="Calibri"/>
      <w:lang w:val="ru-RU" w:eastAsia="ru-RU" w:bidi="ar-SA"/>
    </w:rPr>
  </w:style>
  <w:style w:type="paragraph" w:styleId="af8">
    <w:name w:val="No Spacing"/>
    <w:link w:val="af7"/>
    <w:uiPriority w:val="1"/>
    <w:qFormat/>
    <w:rsid w:val="0008439B"/>
    <w:rPr>
      <w:rFonts w:ascii="Calibri" w:hAnsi="Calibri"/>
    </w:rPr>
  </w:style>
  <w:style w:type="paragraph" w:customStyle="1" w:styleId="formattext">
    <w:name w:val="formattext"/>
    <w:basedOn w:val="a"/>
    <w:rsid w:val="008A7D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74F2-6835-4C0F-BAB7-0553F96F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12928</Words>
  <Characters>73691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2019-03-20T04:00:00Z</cp:lastPrinted>
  <dcterms:created xsi:type="dcterms:W3CDTF">2019-03-21T08:59:00Z</dcterms:created>
  <dcterms:modified xsi:type="dcterms:W3CDTF">2019-03-21T08:59:00Z</dcterms:modified>
</cp:coreProperties>
</file>