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5" w:rsidRPr="00B72855" w:rsidRDefault="00E91C45" w:rsidP="00F32C7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91C45" w:rsidRPr="00B72855" w:rsidRDefault="00E91C45" w:rsidP="00F32C7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91C45" w:rsidRDefault="00E91C45" w:rsidP="00F32C7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91C45" w:rsidRDefault="00E91C45" w:rsidP="00F32C7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91C45" w:rsidRDefault="00E91C45" w:rsidP="00F32C7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91C45" w:rsidRDefault="00E91C45" w:rsidP="00F32C7A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91C45" w:rsidRDefault="00E91C45" w:rsidP="00F32C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91C45" w:rsidRDefault="00E91C45" w:rsidP="00F32C7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91C45" w:rsidTr="00487502">
        <w:trPr>
          <w:trHeight w:val="328"/>
          <w:jc w:val="center"/>
        </w:trPr>
        <w:tc>
          <w:tcPr>
            <w:tcW w:w="784" w:type="dxa"/>
          </w:tcPr>
          <w:p w:rsidR="00E91C45" w:rsidRDefault="00E91C45" w:rsidP="0048750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C45" w:rsidRDefault="00DD03BF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E91C45" w:rsidRDefault="00E91C45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C45" w:rsidRDefault="00DD03BF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91C45" w:rsidRDefault="00E91C45" w:rsidP="0048750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C45" w:rsidRDefault="00DD03BF" w:rsidP="0048750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E91C45" w:rsidRDefault="00E91C45" w:rsidP="00487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91C45" w:rsidRDefault="00E91C45" w:rsidP="00487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91C45" w:rsidRDefault="00E91C45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C45" w:rsidRDefault="00DD03BF" w:rsidP="0048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43-МНА</w:t>
            </w:r>
          </w:p>
        </w:tc>
      </w:tr>
    </w:tbl>
    <w:p w:rsidR="00E91C45" w:rsidRDefault="00E91C45" w:rsidP="00396C15">
      <w:pPr>
        <w:jc w:val="center"/>
        <w:rPr>
          <w:sz w:val="26"/>
          <w:szCs w:val="26"/>
        </w:rPr>
      </w:pPr>
    </w:p>
    <w:p w:rsidR="00E91C45" w:rsidRPr="00396C15" w:rsidRDefault="00E91C45" w:rsidP="00396C15">
      <w:pPr>
        <w:jc w:val="center"/>
        <w:rPr>
          <w:sz w:val="26"/>
          <w:szCs w:val="26"/>
        </w:rPr>
      </w:pPr>
    </w:p>
    <w:p w:rsidR="004C1F76" w:rsidRPr="00DD03BF" w:rsidRDefault="00E91C45" w:rsidP="004C1F76">
      <w:pPr>
        <w:jc w:val="center"/>
        <w:rPr>
          <w:b/>
          <w:sz w:val="26"/>
          <w:szCs w:val="26"/>
        </w:rPr>
      </w:pPr>
      <w:r w:rsidRPr="00DD03BF">
        <w:rPr>
          <w:b/>
          <w:sz w:val="26"/>
          <w:szCs w:val="26"/>
        </w:rPr>
        <w:t xml:space="preserve">Об утверждении </w:t>
      </w:r>
      <w:r w:rsidR="004C1F76" w:rsidRPr="00DD03BF">
        <w:rPr>
          <w:b/>
          <w:sz w:val="26"/>
          <w:szCs w:val="26"/>
        </w:rPr>
        <w:t xml:space="preserve">Порядка принятия уведомлений, связанных со сносом объекта капитального строительства на территории </w:t>
      </w:r>
    </w:p>
    <w:p w:rsidR="004C1F76" w:rsidRPr="00DD03BF" w:rsidRDefault="004C1F76" w:rsidP="004C1F76">
      <w:pPr>
        <w:jc w:val="center"/>
        <w:rPr>
          <w:b/>
          <w:sz w:val="26"/>
          <w:szCs w:val="26"/>
        </w:rPr>
      </w:pPr>
      <w:r w:rsidRPr="00DD03BF">
        <w:rPr>
          <w:b/>
          <w:sz w:val="26"/>
          <w:szCs w:val="26"/>
        </w:rPr>
        <w:t>Юргинского муниципального района</w:t>
      </w:r>
    </w:p>
    <w:p w:rsidR="00E91C45" w:rsidRPr="00DD03BF" w:rsidRDefault="00E91C45" w:rsidP="004D0365">
      <w:pPr>
        <w:jc w:val="center"/>
        <w:rPr>
          <w:b/>
          <w:color w:val="000000"/>
          <w:sz w:val="26"/>
          <w:szCs w:val="26"/>
        </w:rPr>
      </w:pPr>
    </w:p>
    <w:p w:rsidR="00E91C45" w:rsidRPr="00DD03BF" w:rsidRDefault="004C1F76" w:rsidP="00F32C7A">
      <w:pPr>
        <w:ind w:firstLine="709"/>
        <w:jc w:val="both"/>
        <w:rPr>
          <w:sz w:val="26"/>
          <w:szCs w:val="26"/>
        </w:rPr>
      </w:pPr>
      <w:r w:rsidRPr="00DD03BF">
        <w:rPr>
          <w:sz w:val="26"/>
          <w:szCs w:val="26"/>
        </w:rPr>
        <w:t>В целях реализации требований статьи 55.31 Градостроительного кодекса Российской Федерации, положений  Федерального закона от 06.10.2003 № 131-ФЗ «Об общих принципах организации местного самоуправления в Российской Федерации», руководствуясь статьей 43 Устава муниципального образования Юргинский муниципальный район</w:t>
      </w:r>
      <w:r w:rsidR="00E91C45" w:rsidRPr="00DD03BF">
        <w:rPr>
          <w:sz w:val="26"/>
          <w:szCs w:val="26"/>
        </w:rPr>
        <w:t>:</w:t>
      </w:r>
    </w:p>
    <w:p w:rsidR="00E91C45" w:rsidRPr="00DD03BF" w:rsidRDefault="00E91C45" w:rsidP="00F32C7A">
      <w:pPr>
        <w:ind w:firstLine="709"/>
        <w:jc w:val="both"/>
        <w:rPr>
          <w:sz w:val="26"/>
          <w:szCs w:val="26"/>
        </w:rPr>
      </w:pPr>
    </w:p>
    <w:p w:rsidR="00E91C45" w:rsidRPr="00DD03BF" w:rsidRDefault="00DD03BF" w:rsidP="00F32C7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697D59" w:rsidRPr="00DD03BF">
        <w:rPr>
          <w:sz w:val="26"/>
          <w:szCs w:val="26"/>
        </w:rPr>
        <w:t xml:space="preserve"> Порядок принятия уведомлений, связанных со сносом объекта капитального строительства на территории Юргинского муниципального района</w:t>
      </w:r>
      <w:r>
        <w:rPr>
          <w:sz w:val="26"/>
          <w:szCs w:val="26"/>
        </w:rPr>
        <w:t>, согласно Приложению.</w:t>
      </w:r>
    </w:p>
    <w:p w:rsidR="00E91C45" w:rsidRPr="00DD03BF" w:rsidRDefault="00E91C45" w:rsidP="00F32C7A">
      <w:pPr>
        <w:pStyle w:val="ListParagraph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E91C45" w:rsidRPr="00DD03BF" w:rsidRDefault="00DD03BF" w:rsidP="00F32C7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E91C45" w:rsidRPr="00DD03BF">
        <w:rPr>
          <w:sz w:val="26"/>
          <w:szCs w:val="26"/>
        </w:rPr>
        <w:t>остановление вступает в законную силу после его опубликования в газете «Юргинские ведомости».</w:t>
      </w:r>
    </w:p>
    <w:p w:rsidR="00E91C45" w:rsidRPr="00DD03BF" w:rsidRDefault="00E91C45" w:rsidP="00F32C7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91C45" w:rsidRPr="00DD03BF" w:rsidRDefault="00E91C45" w:rsidP="00DD03BF">
      <w:pPr>
        <w:pStyle w:val="ListParagraph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DD03BF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E91C45" w:rsidRPr="00DD03BF" w:rsidRDefault="00E91C45" w:rsidP="00F32C7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91C45" w:rsidRPr="00DD03BF" w:rsidRDefault="00E91C45" w:rsidP="00F32C7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D03BF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- начальника Управления по обеспечению жизнедеятельности и строительству С.В. Борисова.</w:t>
      </w:r>
    </w:p>
    <w:p w:rsidR="00E91C45" w:rsidRPr="00AA7853" w:rsidRDefault="00E91C45" w:rsidP="00396C15">
      <w:pPr>
        <w:ind w:firstLine="709"/>
        <w:jc w:val="both"/>
        <w:rPr>
          <w:sz w:val="28"/>
          <w:szCs w:val="28"/>
        </w:rPr>
      </w:pPr>
    </w:p>
    <w:p w:rsidR="00E91C45" w:rsidRPr="00AA7853" w:rsidRDefault="00E91C45" w:rsidP="00396C15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822"/>
        <w:gridCol w:w="222"/>
      </w:tblGrid>
      <w:tr w:rsidR="00E91C45" w:rsidRPr="00AA7853" w:rsidTr="00487502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D03BF" w:rsidRPr="00D15FAE" w:rsidTr="00421DED">
              <w:tc>
                <w:tcPr>
                  <w:tcW w:w="6062" w:type="dxa"/>
                  <w:hideMark/>
                </w:tcPr>
                <w:p w:rsidR="00DD03BF" w:rsidRPr="00D15FAE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Глава Юргинского</w:t>
                  </w:r>
                </w:p>
                <w:p w:rsidR="00DD03BF" w:rsidRPr="00D15FAE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DD03BF" w:rsidRPr="00D15FAE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DD03BF" w:rsidRPr="00D15FAE" w:rsidRDefault="00DD03BF" w:rsidP="00421DED">
                  <w:pPr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Д. К. Дадашов</w:t>
                  </w:r>
                </w:p>
              </w:tc>
            </w:tr>
            <w:tr w:rsidR="00DD03BF" w:rsidRPr="00421DED" w:rsidTr="00421DED">
              <w:tc>
                <w:tcPr>
                  <w:tcW w:w="6062" w:type="dxa"/>
                </w:tcPr>
                <w:p w:rsidR="00DD03BF" w:rsidRPr="00421DED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</w:pPr>
                </w:p>
                <w:p w:rsidR="00DD03BF" w:rsidRPr="00421DED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</w:pPr>
                  <w:r w:rsidRPr="00421DED"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DD03BF" w:rsidRPr="00421DED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</w:pPr>
                  <w:r w:rsidRPr="00421DED"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DD03BF" w:rsidRPr="00421DED" w:rsidRDefault="00DD03BF" w:rsidP="00421DED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</w:pPr>
                </w:p>
                <w:p w:rsidR="00DD03BF" w:rsidRPr="00421DED" w:rsidRDefault="00DD03BF" w:rsidP="00421DED">
                  <w:pPr>
                    <w:spacing w:line="276" w:lineRule="auto"/>
                    <w:ind w:firstLine="709"/>
                    <w:jc w:val="both"/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</w:pPr>
                </w:p>
                <w:p w:rsidR="00DD03BF" w:rsidRPr="00421DED" w:rsidRDefault="00DD03BF" w:rsidP="00421DED">
                  <w:pPr>
                    <w:spacing w:line="276" w:lineRule="auto"/>
                    <w:ind w:firstLine="709"/>
                    <w:jc w:val="both"/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</w:pPr>
                  <w:r w:rsidRPr="00421DED">
                    <w:rPr>
                      <w:rFonts w:eastAsia="Times New Roman"/>
                      <w:color w:val="FFFFFF"/>
                      <w:sz w:val="26"/>
                      <w:szCs w:val="26"/>
                      <w:lang w:eastAsia="en-US"/>
                    </w:rPr>
                    <w:t>Н. А. Байдракова</w:t>
                  </w:r>
                </w:p>
              </w:tc>
            </w:tr>
          </w:tbl>
          <w:p w:rsidR="00E91C45" w:rsidRPr="00AA7853" w:rsidRDefault="00E91C45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1C45" w:rsidRPr="00AA7853" w:rsidRDefault="00E91C45" w:rsidP="0048750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1C45" w:rsidRPr="00AA7853" w:rsidTr="00487502">
        <w:tc>
          <w:tcPr>
            <w:tcW w:w="6062" w:type="dxa"/>
          </w:tcPr>
          <w:p w:rsidR="00E91C45" w:rsidRPr="00AA7853" w:rsidRDefault="00E91C45" w:rsidP="0048750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1C45" w:rsidRPr="00AA7853" w:rsidRDefault="00E91C45" w:rsidP="0048750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D03BF" w:rsidRPr="00DD03BF" w:rsidRDefault="00E91C45" w:rsidP="00DD03BF">
      <w:pPr>
        <w:ind w:left="5103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DD03BF" w:rsidRPr="00DD03BF">
        <w:rPr>
          <w:rFonts w:eastAsia="Times New Roman"/>
          <w:sz w:val="26"/>
          <w:szCs w:val="26"/>
        </w:rPr>
        <w:lastRenderedPageBreak/>
        <w:t>Приложение</w:t>
      </w:r>
    </w:p>
    <w:p w:rsidR="00DD03BF" w:rsidRPr="00DD03BF" w:rsidRDefault="00DD03BF" w:rsidP="00DD03BF">
      <w:pPr>
        <w:ind w:left="5103"/>
        <w:rPr>
          <w:rFonts w:eastAsia="Times New Roman"/>
          <w:sz w:val="26"/>
          <w:szCs w:val="26"/>
        </w:rPr>
      </w:pPr>
      <w:r w:rsidRPr="00DD03BF">
        <w:rPr>
          <w:rFonts w:eastAsia="Times New Roman"/>
          <w:sz w:val="26"/>
          <w:szCs w:val="26"/>
        </w:rPr>
        <w:t>к постановлению администрации</w:t>
      </w:r>
    </w:p>
    <w:p w:rsidR="00DD03BF" w:rsidRPr="00DD03BF" w:rsidRDefault="00DD03BF" w:rsidP="00DD03BF">
      <w:pPr>
        <w:ind w:left="5103"/>
        <w:rPr>
          <w:rFonts w:eastAsia="Times New Roman"/>
          <w:sz w:val="26"/>
          <w:szCs w:val="26"/>
        </w:rPr>
      </w:pPr>
      <w:r w:rsidRPr="00DD03BF">
        <w:rPr>
          <w:rFonts w:eastAsia="Times New Roman"/>
          <w:sz w:val="26"/>
          <w:szCs w:val="26"/>
        </w:rPr>
        <w:t>Юргинского муниципального района</w:t>
      </w:r>
    </w:p>
    <w:p w:rsidR="00DD03BF" w:rsidRPr="00DD03BF" w:rsidRDefault="00DD03BF" w:rsidP="00DD03BF">
      <w:pPr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18.12.2019 № 43-МНА</w:t>
      </w:r>
    </w:p>
    <w:p w:rsidR="004C1F76" w:rsidRDefault="004C1F76" w:rsidP="00DD03BF">
      <w:pPr>
        <w:pStyle w:val="Textbody"/>
        <w:tabs>
          <w:tab w:val="right" w:pos="9781"/>
        </w:tabs>
        <w:spacing w:after="0" w:line="240" w:lineRule="auto"/>
        <w:ind w:left="48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76" w:rsidRPr="000B32CB" w:rsidRDefault="004C1F76" w:rsidP="004C1F76">
      <w:pPr>
        <w:pStyle w:val="Textbody"/>
        <w:tabs>
          <w:tab w:val="right" w:pos="9781"/>
        </w:tabs>
        <w:spacing w:after="0" w:line="240" w:lineRule="auto"/>
        <w:ind w:left="48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76" w:rsidRPr="00DD03BF" w:rsidRDefault="004C1F76" w:rsidP="00DD03BF">
      <w:pPr>
        <w:pStyle w:val="Textbody"/>
        <w:tabs>
          <w:tab w:val="right" w:pos="978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3BF">
        <w:rPr>
          <w:rFonts w:ascii="Times New Roman" w:hAnsi="Times New Roman" w:cs="Times New Roman"/>
          <w:b/>
          <w:bCs/>
          <w:sz w:val="26"/>
          <w:szCs w:val="26"/>
        </w:rPr>
        <w:t>Порядок принятия уведомлений,</w:t>
      </w:r>
    </w:p>
    <w:p w:rsidR="004C1F76" w:rsidRPr="00DD03BF" w:rsidRDefault="004C1F76" w:rsidP="00DD03BF">
      <w:pPr>
        <w:pStyle w:val="Textbody"/>
        <w:tabs>
          <w:tab w:val="right" w:pos="978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3BF">
        <w:rPr>
          <w:rFonts w:ascii="Times New Roman" w:hAnsi="Times New Roman" w:cs="Times New Roman"/>
          <w:b/>
          <w:bCs/>
          <w:sz w:val="26"/>
          <w:szCs w:val="26"/>
        </w:rPr>
        <w:t>связанных со сносом объе</w:t>
      </w:r>
      <w:r w:rsidR="00DD03BF">
        <w:rPr>
          <w:rFonts w:ascii="Times New Roman" w:hAnsi="Times New Roman" w:cs="Times New Roman"/>
          <w:b/>
          <w:bCs/>
          <w:sz w:val="26"/>
          <w:szCs w:val="26"/>
        </w:rPr>
        <w:t>ктов капитального строительства</w:t>
      </w:r>
    </w:p>
    <w:p w:rsidR="004C1F76" w:rsidRPr="00DD03BF" w:rsidRDefault="004C1F76" w:rsidP="00DD03BF">
      <w:pPr>
        <w:pStyle w:val="Textbody"/>
        <w:tabs>
          <w:tab w:val="right" w:pos="97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C1F76" w:rsidRPr="00DD03BF" w:rsidRDefault="004C1F76" w:rsidP="00DD03BF">
      <w:pPr>
        <w:pStyle w:val="Textbody"/>
        <w:tabs>
          <w:tab w:val="right" w:pos="9781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DD03BF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1.1. Настоящий порядок принятия уведомлений, связанных со сносом объектов капитального строительства (далее –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1.2. Заявителем является застройщик или технический заказчик  (далее – Заявитель).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1.3</w:t>
      </w:r>
      <w:r w:rsidR="00DD03BF">
        <w:rPr>
          <w:rFonts w:ascii="Times New Roman" w:hAnsi="Times New Roman" w:cs="Times New Roman"/>
          <w:sz w:val="26"/>
          <w:szCs w:val="26"/>
        </w:rPr>
        <w:t>.</w:t>
      </w:r>
      <w:r w:rsidRPr="00DD03BF">
        <w:rPr>
          <w:rFonts w:ascii="Times New Roman" w:hAnsi="Times New Roman" w:cs="Times New Roman"/>
          <w:sz w:val="26"/>
          <w:szCs w:val="26"/>
        </w:rPr>
        <w:t xml:space="preserve"> Уведомление подается по форме, утвержденной приказом Минстроя России от 24.01.2019 № 34/пр.</w:t>
      </w:r>
    </w:p>
    <w:p w:rsidR="00AA7853" w:rsidRPr="00DD03BF" w:rsidRDefault="004C1F76" w:rsidP="00DD03BF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1.4</w:t>
      </w:r>
      <w:r w:rsidR="00DD03BF">
        <w:rPr>
          <w:rFonts w:ascii="Times New Roman" w:hAnsi="Times New Roman" w:cs="Times New Roman"/>
          <w:sz w:val="26"/>
          <w:szCs w:val="26"/>
        </w:rPr>
        <w:t>.</w:t>
      </w:r>
      <w:r w:rsidRPr="00DD03BF">
        <w:rPr>
          <w:rFonts w:ascii="Times New Roman" w:hAnsi="Times New Roman" w:cs="Times New Roman"/>
          <w:sz w:val="26"/>
          <w:szCs w:val="26"/>
        </w:rPr>
        <w:t xml:space="preserve"> Уведомление может быть подано на бумажном носителе п</w:t>
      </w:r>
      <w:r w:rsidR="00DD03BF">
        <w:rPr>
          <w:rFonts w:ascii="Times New Roman" w:hAnsi="Times New Roman" w:cs="Times New Roman"/>
          <w:sz w:val="26"/>
          <w:szCs w:val="26"/>
        </w:rPr>
        <w:t>осредством личного обращения в а</w:t>
      </w:r>
      <w:r w:rsidRPr="00DD03BF">
        <w:rPr>
          <w:rFonts w:ascii="Times New Roman" w:hAnsi="Times New Roman" w:cs="Times New Roman"/>
          <w:sz w:val="26"/>
          <w:szCs w:val="26"/>
        </w:rPr>
        <w:t>дминистраци</w:t>
      </w:r>
      <w:r w:rsidR="00AA7853" w:rsidRPr="00DD03BF">
        <w:rPr>
          <w:rFonts w:ascii="Times New Roman" w:hAnsi="Times New Roman" w:cs="Times New Roman"/>
          <w:sz w:val="26"/>
          <w:szCs w:val="26"/>
        </w:rPr>
        <w:t>ю</w:t>
      </w:r>
      <w:r w:rsidRPr="00DD03BF">
        <w:rPr>
          <w:rFonts w:ascii="Times New Roman" w:hAnsi="Times New Roman" w:cs="Times New Roman"/>
          <w:sz w:val="26"/>
          <w:szCs w:val="26"/>
        </w:rPr>
        <w:t xml:space="preserve"> </w:t>
      </w:r>
      <w:r w:rsidR="00AA7853" w:rsidRPr="00DD03BF">
        <w:rPr>
          <w:rFonts w:ascii="Times New Roman" w:hAnsi="Times New Roman" w:cs="Times New Roman"/>
          <w:sz w:val="26"/>
          <w:szCs w:val="26"/>
        </w:rPr>
        <w:t xml:space="preserve">Юргинского района </w:t>
      </w:r>
      <w:r w:rsidRPr="00DD03BF">
        <w:rPr>
          <w:rFonts w:ascii="Times New Roman" w:hAnsi="Times New Roman" w:cs="Times New Roman"/>
          <w:sz w:val="26"/>
          <w:szCs w:val="26"/>
        </w:rPr>
        <w:t>(далее</w:t>
      </w:r>
      <w:r w:rsidR="00AA7853" w:rsidRPr="00DD03BF">
        <w:rPr>
          <w:rFonts w:ascii="Times New Roman" w:hAnsi="Times New Roman" w:cs="Times New Roman"/>
          <w:sz w:val="26"/>
          <w:szCs w:val="26"/>
        </w:rPr>
        <w:t xml:space="preserve"> –</w:t>
      </w:r>
      <w:r w:rsidRPr="00DD03B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AA7853" w:rsidRPr="00DD03BF">
        <w:rPr>
          <w:rFonts w:ascii="Times New Roman" w:hAnsi="Times New Roman" w:cs="Times New Roman"/>
          <w:sz w:val="26"/>
          <w:szCs w:val="26"/>
        </w:rPr>
        <w:t>я)</w:t>
      </w:r>
      <w:r w:rsidRPr="00DD03BF">
        <w:rPr>
          <w:rFonts w:ascii="Times New Roman" w:hAnsi="Times New Roman" w:cs="Times New Roman"/>
          <w:sz w:val="26"/>
          <w:szCs w:val="26"/>
        </w:rPr>
        <w:t xml:space="preserve"> </w:t>
      </w:r>
      <w:r w:rsidR="00AA7853" w:rsidRPr="00DD03BF">
        <w:rPr>
          <w:rFonts w:ascii="Times New Roman" w:hAnsi="Times New Roman" w:cs="Times New Roman"/>
          <w:sz w:val="26"/>
          <w:szCs w:val="26"/>
        </w:rPr>
        <w:t xml:space="preserve">которая располагается по адресу: г. Юрга, ул. Машиностроителей, д. 37. График работы: с 09.00 до 17.00, перерыв для отдыха и питания: с 12.00 до 13.00, </w:t>
      </w:r>
      <w:r w:rsidRPr="00DD03BF">
        <w:rPr>
          <w:rFonts w:ascii="Times New Roman" w:hAnsi="Times New Roman" w:cs="Times New Roman"/>
          <w:sz w:val="26"/>
          <w:szCs w:val="26"/>
        </w:rPr>
        <w:t xml:space="preserve">в электронной форме посредством Единого портала государственных и муниципальных услуг (функций) (www.gosuslugi.ru) (далее - Единый портал), интернет-сайта «Портал услуг Кемеровской области» (далее - Региональный портал) или почтового отправления, а также путем личного обращения Заявителя в </w:t>
      </w:r>
      <w:r w:rsidR="00DD03BF">
        <w:rPr>
          <w:rFonts w:ascii="Times New Roman" w:hAnsi="Times New Roman" w:cs="Times New Roman"/>
          <w:sz w:val="26"/>
          <w:szCs w:val="26"/>
        </w:rPr>
        <w:t xml:space="preserve">МФЦ, который </w:t>
      </w:r>
      <w:r w:rsidR="00AA7853" w:rsidRPr="00DD03BF">
        <w:rPr>
          <w:rFonts w:eastAsia="Times New Roman"/>
          <w:sz w:val="26"/>
          <w:szCs w:val="26"/>
        </w:rPr>
        <w:t>располагается по адресу: г. Юрга, ул. Машиностроителей, д. 35. График работы: с 08.30 до 17.00, перерыв для отдыха и питания: без перерыва на обед. Приемные дни: понедельник, вторник, среда, четверг, пятница.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1.5. Уведомление о планируемом сносе  должно содержать следующие сведения, установленные частью 9 статьи 55.31 Градостроительного кодекса Российской Федерации: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lastRenderedPageBreak/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такого решения либо обязательства);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1.6. Перечень документов, предоставляемых Заявителем: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1.6.1. К уведомлению о планируемом сносе  прилагаются: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 строений и сооружений вспомогательного использования предоставление вышеуказанного документа не требуется 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 строений и сооружений вспомогательного использования предоставление вышеуказанного документа не требуется;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color w:val="000000"/>
          <w:sz w:val="26"/>
          <w:szCs w:val="26"/>
        </w:rPr>
        <w:t xml:space="preserve"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DD03BF">
        <w:rPr>
          <w:rFonts w:ascii="Times New Roman" w:hAnsi="Times New Roman" w:cs="Times New Roman"/>
          <w:sz w:val="26"/>
          <w:szCs w:val="26"/>
        </w:rPr>
        <w:t xml:space="preserve">Заявителя после удостоверения его полномочий; посредством почтового отправления - предоставляется оригинал или заверенная в </w:t>
      </w:r>
      <w:r w:rsidRPr="00DD03BF">
        <w:rPr>
          <w:rFonts w:ascii="Times New Roman" w:hAnsi="Times New Roman" w:cs="Times New Roman"/>
          <w:color w:val="000000"/>
          <w:sz w:val="26"/>
          <w:szCs w:val="26"/>
        </w:rPr>
        <w:t xml:space="preserve">порядке, установленном законодательством Российской Федерации копия; </w:t>
      </w:r>
      <w:r w:rsidRPr="00DD03BF">
        <w:rPr>
          <w:rFonts w:ascii="Times New Roman" w:hAnsi="Times New Roman" w:cs="Times New Roman"/>
          <w:sz w:val="26"/>
          <w:szCs w:val="26"/>
        </w:rPr>
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1.6.2. К уведомлению о завершении сноса прилагаются: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color w:val="000000"/>
          <w:sz w:val="26"/>
          <w:szCs w:val="26"/>
        </w:rP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</w:t>
      </w:r>
      <w:r w:rsidRPr="000B3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BF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представителю </w:t>
      </w:r>
      <w:r w:rsidRPr="00DD03BF">
        <w:rPr>
          <w:rFonts w:ascii="Times New Roman" w:hAnsi="Times New Roman" w:cs="Times New Roman"/>
          <w:sz w:val="26"/>
          <w:szCs w:val="26"/>
        </w:rPr>
        <w:lastRenderedPageBreak/>
        <w:t xml:space="preserve">Заявителя после удостоверения его полномочий; посредством почтового отправления - предоставляется оригинал или заверенная в </w:t>
      </w:r>
      <w:r w:rsidRPr="00DD03BF">
        <w:rPr>
          <w:rFonts w:ascii="Times New Roman" w:hAnsi="Times New Roman" w:cs="Times New Roman"/>
          <w:color w:val="000000"/>
          <w:sz w:val="26"/>
          <w:szCs w:val="26"/>
        </w:rPr>
        <w:t xml:space="preserve">порядке, установленном законодательством Российской Федерации копия; </w:t>
      </w:r>
      <w:r w:rsidRPr="00DD03BF">
        <w:rPr>
          <w:rFonts w:ascii="Times New Roman" w:hAnsi="Times New Roman" w:cs="Times New Roman"/>
          <w:sz w:val="26"/>
          <w:szCs w:val="26"/>
        </w:rPr>
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F76" w:rsidRPr="00DD03BF" w:rsidRDefault="004C1F76" w:rsidP="00DD03BF">
      <w:pPr>
        <w:pStyle w:val="Textbody"/>
        <w:tabs>
          <w:tab w:val="right" w:pos="9781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DD03BF" w:rsidRPr="00DD03BF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принятия </w:t>
      </w:r>
      <w:r w:rsidRPr="00DD03BF">
        <w:rPr>
          <w:rFonts w:ascii="Times New Roman" w:hAnsi="Times New Roman" w:cs="Times New Roman"/>
          <w:b/>
          <w:bCs/>
          <w:sz w:val="26"/>
          <w:szCs w:val="26"/>
        </w:rPr>
        <w:t>Уведомлений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2.1. Прием Уведомлений осуществляется Администрацией в случаях обращения Заявителя посредством Единого или Регионального порталов, личного обращения в Администрацию или почтового отправления, МФЦ - в случаях личного обращения Заявителя в МФЦ.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2.2. В ходе личного приема Заявителя сотрудник Администрации или МФЦ: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б) информирует Заявителя о порядке и сроках рассмотрения Уведомления;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г) обеспечивает изготовление копий с представленных Заявителем подлинников Документов и возвращает подлинники документов Заявителю.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д)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2.3. При поступлении Уведомления и Документов в электронной форме сотрудник Администрации: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обеспечивает регистрацию Уведомления в</w:t>
      </w:r>
      <w:r w:rsidR="00E73F08" w:rsidRPr="00DD03BF">
        <w:rPr>
          <w:rFonts w:ascii="Times New Roman" w:hAnsi="Times New Roman" w:cs="Times New Roman"/>
          <w:sz w:val="26"/>
          <w:szCs w:val="26"/>
        </w:rPr>
        <w:t xml:space="preserve"> журнале</w:t>
      </w:r>
      <w:r w:rsidRPr="00DD03BF">
        <w:rPr>
          <w:rFonts w:ascii="Times New Roman" w:hAnsi="Times New Roman" w:cs="Times New Roman"/>
          <w:sz w:val="26"/>
          <w:szCs w:val="26"/>
        </w:rPr>
        <w:t>, при этом Уведомление получает статусы «Принято ведомством» или «В обработке», что отражается в «Личном кабинете» Единого или Регионального порталов.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 xml:space="preserve">В случае подписания Уведомления и (или) Документов усиленной квалифицированной электронной подписью сотрудник Администрации проводит проверку действительности усиленной квалифицированной электронной подписи, с использованием которой подписано Уведомление и (или) Документы, предусматривающую проверку соблюдения условий, указанных в статье 11 </w:t>
      </w:r>
      <w:r w:rsidRPr="00DD03BF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06.04.2011 № 63-ФЗ «Об электронной подписи» (далее - проверка квалифицированной подписи).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 </w:t>
      </w:r>
      <w:r w:rsidRPr="00DD03BF">
        <w:rPr>
          <w:rFonts w:ascii="Times New Roman" w:hAnsi="Times New Roman" w:cs="Times New Roman"/>
          <w:sz w:val="26"/>
          <w:szCs w:val="26"/>
          <w:lang w:eastAsia="ru-RU"/>
        </w:rPr>
        <w:t xml:space="preserve">не позднее 1 рабочего дня следующего за днем поступления Уведомления и (или) Документов </w:t>
      </w:r>
      <w:r w:rsidRPr="00DD03BF">
        <w:rPr>
          <w:rFonts w:ascii="Times New Roman" w:hAnsi="Times New Roman" w:cs="Times New Roman"/>
          <w:sz w:val="26"/>
          <w:szCs w:val="26"/>
        </w:rPr>
        <w:t>принимает решение об отказе в приеме к рассмотрению Уведомления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сотрудника Администрации и направляется по адресу электронной почты Заявителя либо в его «Личный кабинет»  Единого или Регионального порталов.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 xml:space="preserve">2.4. При поступлении Уведомления и Документов посредством почтового отправления сотрудник Администрации, ответственный за прием Уведомлений обеспечивает их регистрацию в </w:t>
      </w:r>
      <w:r w:rsidR="003163E0" w:rsidRPr="00DD03BF">
        <w:rPr>
          <w:rFonts w:ascii="Times New Roman" w:hAnsi="Times New Roman" w:cs="Times New Roman"/>
          <w:sz w:val="26"/>
          <w:szCs w:val="26"/>
        </w:rPr>
        <w:t>журнале</w:t>
      </w:r>
      <w:r w:rsidRPr="00DD03BF">
        <w:rPr>
          <w:rFonts w:ascii="Times New Roman" w:hAnsi="Times New Roman" w:cs="Times New Roman"/>
          <w:sz w:val="26"/>
          <w:szCs w:val="26"/>
        </w:rPr>
        <w:t>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2.5.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4C1F76" w:rsidRPr="00DD03BF" w:rsidRDefault="004C1F76" w:rsidP="004C1F76">
      <w:pPr>
        <w:tabs>
          <w:tab w:val="right" w:pos="9781"/>
        </w:tabs>
        <w:autoSpaceDE w:val="0"/>
        <w:ind w:right="20" w:firstLine="709"/>
        <w:jc w:val="both"/>
        <w:rPr>
          <w:sz w:val="26"/>
          <w:szCs w:val="26"/>
        </w:rPr>
      </w:pPr>
      <w:r w:rsidRPr="00DD03BF">
        <w:rPr>
          <w:sz w:val="26"/>
          <w:szCs w:val="26"/>
        </w:rPr>
        <w:t>2.6.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</w:p>
    <w:p w:rsidR="004C1F76" w:rsidRPr="00DD03BF" w:rsidRDefault="004C1F76" w:rsidP="004C1F76">
      <w:pPr>
        <w:tabs>
          <w:tab w:val="right" w:pos="9781"/>
        </w:tabs>
        <w:autoSpaceDE w:val="0"/>
        <w:ind w:right="20" w:firstLine="709"/>
        <w:jc w:val="both"/>
        <w:rPr>
          <w:sz w:val="26"/>
          <w:szCs w:val="26"/>
        </w:rPr>
      </w:pPr>
      <w:r w:rsidRPr="00DD03BF">
        <w:rPr>
          <w:sz w:val="26"/>
          <w:szCs w:val="26"/>
        </w:rPr>
        <w:t>1) в Федеральную службу государственной регистрации, кадастра и картографии о предоставлении: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- правоустанавливающих документов на земельный участок (объект капитального строительства);</w:t>
      </w:r>
    </w:p>
    <w:p w:rsidR="004C1F76" w:rsidRPr="00DD03BF" w:rsidRDefault="004C1F76" w:rsidP="004C1F76">
      <w:pPr>
        <w:pStyle w:val="Textbody"/>
        <w:tabs>
          <w:tab w:val="right" w:pos="9781"/>
        </w:tabs>
        <w:autoSpaceDE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03BF">
        <w:rPr>
          <w:rFonts w:ascii="Times New Roman" w:hAnsi="Times New Roman" w:cs="Times New Roman"/>
          <w:sz w:val="26"/>
          <w:szCs w:val="26"/>
          <w:lang w:eastAsia="ru-RU"/>
        </w:rPr>
        <w:t>2)  в Федеральную налоговую службу о предоставлении: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- сведений из ЕГРЮЛ.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При личном  предоставлении Заявителем правоустанавливающих документов  межведомственные запросы об их предоставлении в перечисленные органы не направляются.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 xml:space="preserve">2.7. Сотрудник Администрации в течение 7 рабочих дней со дня поступления  уведомления о планируемом сносе 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государственного строительного надзора по Кемеровской области  или </w:t>
      </w:r>
      <w:r w:rsidRPr="00DD03BF">
        <w:rPr>
          <w:rFonts w:ascii="Times New Roman" w:hAnsi="Times New Roman" w:cs="Times New Roman"/>
          <w:sz w:val="26"/>
          <w:szCs w:val="26"/>
        </w:rPr>
        <w:lastRenderedPageBreak/>
        <w:t>Сибирское управление Федеральной службы по экологическому, технологическому и атомному надзору.</w:t>
      </w:r>
    </w:p>
    <w:p w:rsidR="004C1F76" w:rsidRPr="00DD03BF" w:rsidRDefault="004C1F76" w:rsidP="004C1F76">
      <w:pPr>
        <w:pStyle w:val="Textbody"/>
        <w:tabs>
          <w:tab w:val="right" w:pos="978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В случае непредставления документов, указанных в подпункте 1, 2 пункта  1.6.1 Порядка, сотрудник Администрации запрашивает их у Заявителя.</w:t>
      </w:r>
    </w:p>
    <w:p w:rsidR="004C1F76" w:rsidRPr="00DD03BF" w:rsidRDefault="004C1F76" w:rsidP="004C1F76">
      <w:pPr>
        <w:pStyle w:val="Standard"/>
        <w:tabs>
          <w:tab w:val="right" w:pos="9781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3BF">
        <w:rPr>
          <w:rFonts w:ascii="Times New Roman" w:hAnsi="Times New Roman" w:cs="Times New Roman"/>
          <w:sz w:val="26"/>
          <w:szCs w:val="26"/>
        </w:rPr>
        <w:t>2.8. Сотрудник Администрации в течение 7 рабочих дней со дня поступления 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государственного строительного надзора по Кемеровской области или Сибирское управление Федеральной службы по экологическому, технологическому и атомному надзору.</w:t>
      </w:r>
    </w:p>
    <w:p w:rsidR="004C1F76" w:rsidRPr="00DD03BF" w:rsidRDefault="004C1F76" w:rsidP="004C1F76">
      <w:pPr>
        <w:tabs>
          <w:tab w:val="right" w:pos="9781"/>
        </w:tabs>
        <w:ind w:right="20"/>
        <w:jc w:val="both"/>
        <w:rPr>
          <w:color w:val="FF0000"/>
          <w:sz w:val="26"/>
          <w:szCs w:val="26"/>
        </w:rPr>
      </w:pPr>
    </w:p>
    <w:p w:rsidR="004C1F76" w:rsidRPr="000B32CB" w:rsidRDefault="004C1F76" w:rsidP="004C1F76">
      <w:pPr>
        <w:pStyle w:val="Textbody"/>
        <w:tabs>
          <w:tab w:val="right" w:pos="990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73" w:rsidRDefault="00EC4173">
      <w:pPr>
        <w:rPr>
          <w:sz w:val="26"/>
          <w:szCs w:val="26"/>
        </w:rPr>
      </w:pPr>
    </w:p>
    <w:p w:rsidR="00350BFB" w:rsidRDefault="00350BFB" w:rsidP="00EC4173">
      <w:pPr>
        <w:jc w:val="right"/>
        <w:rPr>
          <w:sz w:val="26"/>
          <w:szCs w:val="26"/>
        </w:rPr>
      </w:pPr>
    </w:p>
    <w:p w:rsidR="00350BFB" w:rsidRPr="00DD03BF" w:rsidRDefault="00350BFB" w:rsidP="00350BFB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DD03BF">
        <w:rPr>
          <w:sz w:val="20"/>
          <w:szCs w:val="20"/>
        </w:rPr>
        <w:lastRenderedPageBreak/>
        <w:t>Приложение № 1</w:t>
      </w:r>
    </w:p>
    <w:p w:rsidR="005F525D" w:rsidRPr="00DD03BF" w:rsidRDefault="00350BFB" w:rsidP="005F525D">
      <w:pPr>
        <w:jc w:val="right"/>
        <w:rPr>
          <w:sz w:val="20"/>
          <w:szCs w:val="20"/>
        </w:rPr>
      </w:pPr>
      <w:r w:rsidRPr="00DD03BF">
        <w:rPr>
          <w:sz w:val="20"/>
          <w:szCs w:val="20"/>
        </w:rPr>
        <w:t xml:space="preserve">к </w:t>
      </w:r>
      <w:r w:rsidR="005F525D" w:rsidRPr="00DD03BF">
        <w:rPr>
          <w:sz w:val="20"/>
          <w:szCs w:val="20"/>
        </w:rPr>
        <w:t xml:space="preserve">Порядку принятия уведомлений, </w:t>
      </w:r>
    </w:p>
    <w:p w:rsidR="005F525D" w:rsidRPr="00DD03BF" w:rsidRDefault="005F525D" w:rsidP="005F525D">
      <w:pPr>
        <w:jc w:val="right"/>
        <w:rPr>
          <w:sz w:val="20"/>
          <w:szCs w:val="20"/>
        </w:rPr>
      </w:pPr>
      <w:r w:rsidRPr="00DD03BF">
        <w:rPr>
          <w:sz w:val="20"/>
          <w:szCs w:val="20"/>
        </w:rPr>
        <w:t xml:space="preserve">связанных со сносом объекта </w:t>
      </w:r>
    </w:p>
    <w:p w:rsidR="005F525D" w:rsidRPr="00DD03BF" w:rsidRDefault="005F525D" w:rsidP="005F525D">
      <w:pPr>
        <w:jc w:val="right"/>
        <w:rPr>
          <w:sz w:val="20"/>
          <w:szCs w:val="20"/>
        </w:rPr>
      </w:pPr>
      <w:r w:rsidRPr="00DD03BF">
        <w:rPr>
          <w:sz w:val="20"/>
          <w:szCs w:val="20"/>
        </w:rPr>
        <w:t>капитального строительства на территории</w:t>
      </w:r>
    </w:p>
    <w:p w:rsidR="00271B3F" w:rsidRDefault="005F525D" w:rsidP="005F525D">
      <w:pPr>
        <w:jc w:val="right"/>
        <w:rPr>
          <w:sz w:val="16"/>
          <w:szCs w:val="16"/>
        </w:rPr>
      </w:pPr>
      <w:r w:rsidRPr="00DD03BF">
        <w:rPr>
          <w:sz w:val="20"/>
          <w:szCs w:val="20"/>
        </w:rPr>
        <w:t xml:space="preserve"> Юргинского муниципального района</w:t>
      </w:r>
    </w:p>
    <w:p w:rsidR="00271B3F" w:rsidRPr="00DD03BF" w:rsidRDefault="00271B3F" w:rsidP="00EC4173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br/>
      </w:r>
      <w:r w:rsidRPr="00DD03BF">
        <w:rPr>
          <w:b/>
          <w:sz w:val="26"/>
          <w:szCs w:val="26"/>
        </w:rPr>
        <w:t>Уведомление о планируемом сносе объекта капитального строительства</w:t>
      </w:r>
      <w:r w:rsidRPr="00DD03BF">
        <w:rPr>
          <w:sz w:val="26"/>
          <w:szCs w:val="26"/>
        </w:rPr>
        <w:t xml:space="preserve"> </w:t>
      </w:r>
    </w:p>
    <w:p w:rsidR="00271B3F" w:rsidRPr="00DD03BF" w:rsidRDefault="00271B3F" w:rsidP="00EC4173">
      <w:pPr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71B3F" w:rsidRPr="00DD03BF" w:rsidTr="000E6F18">
        <w:tc>
          <w:tcPr>
            <w:tcW w:w="9571" w:type="dxa"/>
            <w:shd w:val="clear" w:color="auto" w:fill="auto"/>
          </w:tcPr>
          <w:p w:rsidR="00271B3F" w:rsidRPr="00DD03BF" w:rsidRDefault="00271B3F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DD03BF">
              <w:rPr>
                <w:rFonts w:eastAsia="Times New Roman"/>
                <w:sz w:val="26"/>
                <w:szCs w:val="26"/>
              </w:rPr>
              <w:t>«_____»_____________20___ г.</w:t>
            </w:r>
          </w:p>
        </w:tc>
      </w:tr>
      <w:tr w:rsidR="00271B3F" w:rsidRPr="000E6F18" w:rsidTr="000E6F18">
        <w:tc>
          <w:tcPr>
            <w:tcW w:w="9571" w:type="dxa"/>
            <w:shd w:val="clear" w:color="auto" w:fill="auto"/>
          </w:tcPr>
          <w:p w:rsidR="00271B3F" w:rsidRPr="000E6F18" w:rsidRDefault="00271B3F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  <w:tr w:rsidR="00271B3F" w:rsidRPr="000E6F18" w:rsidTr="000E6F18">
        <w:tc>
          <w:tcPr>
            <w:tcW w:w="9571" w:type="dxa"/>
            <w:shd w:val="clear" w:color="auto" w:fill="auto"/>
          </w:tcPr>
          <w:p w:rsidR="00271B3F" w:rsidRPr="000E6F18" w:rsidRDefault="00271B3F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sz w:val="26"/>
                <w:szCs w:val="26"/>
              </w:rPr>
              <w:t>___________________________________________________________________</w:t>
            </w:r>
            <w:r w:rsidR="00DD6335" w:rsidRPr="000E6F18">
              <w:rPr>
                <w:rFonts w:eastAsia="Times New Roman"/>
                <w:sz w:val="26"/>
                <w:szCs w:val="26"/>
              </w:rPr>
              <w:t>__</w:t>
            </w:r>
            <w:r w:rsidRPr="000E6F18">
              <w:rPr>
                <w:rFonts w:eastAsia="Times New Roman"/>
                <w:sz w:val="26"/>
                <w:szCs w:val="26"/>
              </w:rPr>
              <w:t>__</w:t>
            </w:r>
          </w:p>
        </w:tc>
      </w:tr>
      <w:tr w:rsidR="00271B3F" w:rsidRPr="000E6F18" w:rsidTr="000E6F18">
        <w:tc>
          <w:tcPr>
            <w:tcW w:w="9571" w:type="dxa"/>
            <w:shd w:val="clear" w:color="auto" w:fill="auto"/>
          </w:tcPr>
          <w:p w:rsidR="00271B3F" w:rsidRPr="000E6F18" w:rsidRDefault="00DD6335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271B3F" w:rsidRPr="000E6F18" w:rsidTr="000E6F18">
        <w:tc>
          <w:tcPr>
            <w:tcW w:w="9571" w:type="dxa"/>
            <w:shd w:val="clear" w:color="auto" w:fill="auto"/>
          </w:tcPr>
          <w:p w:rsidR="00271B3F" w:rsidRPr="000E6F18" w:rsidRDefault="00271B3F" w:rsidP="000E6F18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0E6F18">
              <w:rPr>
                <w:rFonts w:eastAsia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271B3F" w:rsidRPr="000E6F18" w:rsidRDefault="00271B3F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DD6335" w:rsidRPr="00BA758B" w:rsidRDefault="00DD6335" w:rsidP="00DD6335">
      <w:pPr>
        <w:jc w:val="center"/>
        <w:rPr>
          <w:b/>
        </w:rPr>
      </w:pPr>
      <w:r w:rsidRPr="00BA758B">
        <w:rPr>
          <w:b/>
        </w:rPr>
        <w:t>1. 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DD6335" w:rsidRDefault="00DD6335" w:rsidP="00DD633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931"/>
        <w:gridCol w:w="5735"/>
      </w:tblGrid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  <w:r>
              <w:t>1.1.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  <w:r w:rsidRPr="00BA758B">
              <w:t>Сведения о физическом лице, в случае если застро</w:t>
            </w:r>
            <w:r w:rsidRPr="00BA758B">
              <w:t>й</w:t>
            </w:r>
            <w:r w:rsidRPr="00BA758B">
              <w:t>щиком является физическое л</w:t>
            </w:r>
            <w:r w:rsidRPr="00BA758B">
              <w:t>и</w:t>
            </w:r>
            <w:r w:rsidRPr="00BA758B">
              <w:t>цо: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1.1.1.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1.1.2.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Место жительства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1.1.3.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Сведения о юридическом лице,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</w:t>
            </w:r>
            <w:r w:rsidRPr="00BA758B">
              <w:t>е</w:t>
            </w:r>
            <w:r w:rsidRPr="00BA758B">
              <w:t>ское лицо: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1.2.1.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Наименование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1.2.2.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Место нахождения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1.2.3.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го</w:t>
            </w:r>
            <w:r>
              <w:t>с</w:t>
            </w:r>
            <w:r>
              <w:t>ударственной регистрации юридического лица в ед</w:t>
            </w:r>
            <w:r>
              <w:t>и</w:t>
            </w:r>
            <w:r>
              <w:t>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1.2.4.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</w:t>
            </w:r>
            <w:r>
              <w:t>и</w:t>
            </w:r>
            <w:r>
              <w:t>цо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</w:tbl>
    <w:p w:rsidR="00DD6335" w:rsidRDefault="00DD6335" w:rsidP="00DD6335"/>
    <w:p w:rsidR="00DD6335" w:rsidRDefault="00DD6335" w:rsidP="00DD6335"/>
    <w:p w:rsidR="00DD6335" w:rsidRPr="00BA758B" w:rsidRDefault="00DD6335" w:rsidP="00DD6335">
      <w:pPr>
        <w:jc w:val="center"/>
        <w:rPr>
          <w:b/>
        </w:rPr>
      </w:pPr>
      <w:r w:rsidRPr="00BA758B">
        <w:rPr>
          <w:b/>
        </w:rPr>
        <w:lastRenderedPageBreak/>
        <w:t>2. Сведения о земельном участке</w:t>
      </w:r>
    </w:p>
    <w:p w:rsidR="00DD6335" w:rsidRDefault="00DD6335" w:rsidP="00DD633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931"/>
        <w:gridCol w:w="5735"/>
      </w:tblGrid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  <w:r>
              <w:t>2.1.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</w:p>
        </w:tc>
      </w:tr>
      <w:tr w:rsidR="00DD6335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2.2.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участка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2.3.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2.4.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</w:tbl>
    <w:p w:rsidR="00DD6335" w:rsidRDefault="00DD6335" w:rsidP="00DD6335"/>
    <w:p w:rsidR="00DD6335" w:rsidRPr="00BA758B" w:rsidRDefault="00DD6335" w:rsidP="00DD6335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DD6335" w:rsidRDefault="00DD6335" w:rsidP="00DD633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931"/>
        <w:gridCol w:w="5735"/>
      </w:tblGrid>
      <w:tr w:rsidR="00DD6335" w:rsidRPr="00377413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  <w:r>
              <w:t>3.1.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Pr="00377413" w:rsidRDefault="00DD6335" w:rsidP="00DD6335">
            <w:pPr>
              <w:ind w:left="57" w:right="57"/>
            </w:pPr>
          </w:p>
        </w:tc>
      </w:tr>
      <w:tr w:rsidR="00DD6335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3.2.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3.3.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Сведения о наличии прав иных лиц на объект кап</w:t>
            </w:r>
            <w:r w:rsidRPr="00BA758B">
              <w:t>и</w:t>
            </w:r>
            <w:r w:rsidRPr="00BA758B">
              <w:t>тального строительства (при наличии таких лиц)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  <w:tr w:rsidR="00DD6335" w:rsidTr="00DD6335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>
              <w:t>3.4.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  <w:r w:rsidRPr="00BA758B">
              <w:t>Сведения о решении суда или органа местного сам</w:t>
            </w:r>
            <w:r w:rsidRPr="00BA758B">
              <w:t>о</w:t>
            </w:r>
            <w:r w:rsidRPr="00BA758B">
              <w:t>управления о сносе объекта капитального строительства либо о наличии обязател</w:t>
            </w:r>
            <w:r w:rsidRPr="00BA758B">
              <w:t>ь</w:t>
            </w:r>
            <w:r w:rsidRPr="00BA758B">
              <w:t>ства по сносу самовольной постройки в соответствии с земельным законодател</w:t>
            </w:r>
            <w:r w:rsidRPr="00BA758B">
              <w:t>ь</w:t>
            </w:r>
            <w:r w:rsidRPr="00BA758B">
              <w:t>ством Российской Федерации (при наличии таких решения либо обязательства)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35" w:rsidRDefault="00DD6335" w:rsidP="00DD6335">
            <w:pPr>
              <w:ind w:left="57" w:right="57"/>
            </w:pPr>
          </w:p>
        </w:tc>
      </w:tr>
    </w:tbl>
    <w:p w:rsidR="00DD6335" w:rsidRDefault="00DD6335" w:rsidP="00EC4173">
      <w:pPr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6335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DD6335" w:rsidRPr="000E6F18" w:rsidRDefault="00DD6335" w:rsidP="00DD6335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Настоящим уведомлением я _____________________________________________________</w:t>
            </w:r>
          </w:p>
          <w:p w:rsidR="00DD6335" w:rsidRPr="000E6F18" w:rsidRDefault="00DD6335" w:rsidP="000E6F18">
            <w:pPr>
              <w:jc w:val="center"/>
              <w:rPr>
                <w:rFonts w:eastAsia="Times New Roman"/>
              </w:rPr>
            </w:pPr>
            <w:r w:rsidRPr="000E6F18">
              <w:rPr>
                <w:rFonts w:eastAsia="Times New Roman"/>
                <w:sz w:val="14"/>
                <w:szCs w:val="14"/>
              </w:rPr>
              <w:t xml:space="preserve">                                    (фамилия, имя, отчество (при наличии))</w:t>
            </w:r>
          </w:p>
        </w:tc>
      </w:tr>
      <w:tr w:rsidR="00DD6335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DD6335" w:rsidRPr="000E6F18" w:rsidRDefault="00DD6335" w:rsidP="00DD6335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lastRenderedPageBreak/>
              <w:t>_____________________________________________________________________________</w:t>
            </w:r>
          </w:p>
        </w:tc>
      </w:tr>
      <w:tr w:rsidR="00DD6335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DD6335" w:rsidRPr="000E6F18" w:rsidRDefault="00DD6335" w:rsidP="000E6F18">
            <w:pPr>
              <w:jc w:val="both"/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даю согласие на обработку персональных данных (в случае если застройщиком является физич</w:t>
            </w:r>
            <w:r w:rsidRPr="000E6F18">
              <w:rPr>
                <w:rFonts w:eastAsia="Times New Roman"/>
              </w:rPr>
              <w:t>е</w:t>
            </w:r>
            <w:r w:rsidRPr="000E6F18">
              <w:rPr>
                <w:rFonts w:eastAsia="Times New Roman"/>
              </w:rPr>
              <w:t>ское лицо).</w:t>
            </w:r>
          </w:p>
          <w:p w:rsidR="00DD6335" w:rsidRPr="000E6F18" w:rsidRDefault="00DD6335" w:rsidP="00DD6335">
            <w:pPr>
              <w:rPr>
                <w:rFonts w:eastAsia="Times New Roman"/>
              </w:rPr>
            </w:pPr>
          </w:p>
        </w:tc>
      </w:tr>
    </w:tbl>
    <w:p w:rsidR="00DD6335" w:rsidRDefault="00DD6335" w:rsidP="00DD6335">
      <w:pPr>
        <w:rPr>
          <w:sz w:val="26"/>
          <w:szCs w:val="26"/>
        </w:rPr>
      </w:pPr>
    </w:p>
    <w:p w:rsidR="00DD6335" w:rsidRDefault="00DD6335" w:rsidP="00DD633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93"/>
        <w:gridCol w:w="1270"/>
        <w:gridCol w:w="193"/>
        <w:gridCol w:w="3849"/>
      </w:tblGrid>
      <w:tr w:rsidR="00DD6335" w:rsidRPr="00763FFE" w:rsidTr="00DD6335">
        <w:trPr>
          <w:trHeight w:val="240"/>
        </w:trPr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DD6335" w:rsidRPr="00763FFE" w:rsidRDefault="00DD6335" w:rsidP="00DD6335">
            <w:pPr>
              <w:jc w:val="center"/>
            </w:pPr>
          </w:p>
        </w:tc>
        <w:tc>
          <w:tcPr>
            <w:tcW w:w="103" w:type="pct"/>
            <w:vAlign w:val="bottom"/>
          </w:tcPr>
          <w:p w:rsidR="00DD6335" w:rsidRPr="00763FFE" w:rsidRDefault="00DD6335" w:rsidP="00DD6335">
            <w:pPr>
              <w:jc w:val="center"/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</w:tcPr>
          <w:p w:rsidR="00DD6335" w:rsidRPr="00763FFE" w:rsidRDefault="00DD6335" w:rsidP="00DD6335">
            <w:pPr>
              <w:jc w:val="center"/>
            </w:pPr>
          </w:p>
        </w:tc>
        <w:tc>
          <w:tcPr>
            <w:tcW w:w="103" w:type="pct"/>
            <w:vAlign w:val="bottom"/>
          </w:tcPr>
          <w:p w:rsidR="00DD6335" w:rsidRPr="00763FFE" w:rsidRDefault="00DD6335" w:rsidP="00DD6335">
            <w:pPr>
              <w:jc w:val="center"/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DD6335" w:rsidRPr="00763FFE" w:rsidRDefault="00DD6335" w:rsidP="00DD6335">
            <w:pPr>
              <w:jc w:val="center"/>
            </w:pPr>
          </w:p>
        </w:tc>
      </w:tr>
      <w:tr w:rsidR="00DD6335" w:rsidRPr="001D7412" w:rsidTr="00DD6335">
        <w:tc>
          <w:tcPr>
            <w:tcW w:w="2058" w:type="pct"/>
            <w:tcBorders>
              <w:top w:val="single" w:sz="4" w:space="0" w:color="auto"/>
            </w:tcBorders>
            <w:vAlign w:val="bottom"/>
          </w:tcPr>
          <w:p w:rsidR="00DD6335" w:rsidRDefault="00DD6335" w:rsidP="00DD6335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DD6335" w:rsidRPr="001D7412" w:rsidRDefault="00DD6335" w:rsidP="00DD63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103" w:type="pct"/>
            <w:vAlign w:val="bottom"/>
          </w:tcPr>
          <w:p w:rsidR="00DD6335" w:rsidRPr="001D7412" w:rsidRDefault="00DD6335" w:rsidP="00DD63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DD6335" w:rsidRPr="001D7412" w:rsidRDefault="00DD6335" w:rsidP="00DD6335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103" w:type="pct"/>
          </w:tcPr>
          <w:p w:rsidR="00DD6335" w:rsidRPr="001D7412" w:rsidRDefault="00DD6335" w:rsidP="00DD63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DD6335" w:rsidRPr="001D7412" w:rsidRDefault="00DD6335" w:rsidP="00DD6335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DD6335" w:rsidRDefault="00DD6335" w:rsidP="00DD6335">
      <w:pPr>
        <w:ind w:right="6005"/>
        <w:jc w:val="center"/>
      </w:pPr>
      <w:r>
        <w:t>М. П.</w:t>
      </w:r>
    </w:p>
    <w:p w:rsidR="00DD6335" w:rsidRPr="00296693" w:rsidRDefault="00DD6335" w:rsidP="00DD6335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DD6335" w:rsidRPr="00763FFE" w:rsidTr="000E6F18">
        <w:trPr>
          <w:trHeight w:val="240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0AEF" w:rsidRPr="000E6F18" w:rsidRDefault="00F90AEF" w:rsidP="00DD6335">
            <w:pPr>
              <w:rPr>
                <w:rFonts w:eastAsia="Times New Roman"/>
              </w:rPr>
            </w:pPr>
          </w:p>
          <w:p w:rsidR="00F90AEF" w:rsidRPr="000E6F18" w:rsidRDefault="00F90AEF" w:rsidP="00DD6335">
            <w:pPr>
              <w:rPr>
                <w:rFonts w:eastAsia="Times New Roman"/>
              </w:rPr>
            </w:pPr>
          </w:p>
          <w:p w:rsidR="00DD6335" w:rsidRPr="000E6F18" w:rsidRDefault="00DD6335" w:rsidP="00DD6335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К настоящему уведомлению прилагаются:</w:t>
            </w:r>
            <w:r w:rsidR="00F90AEF" w:rsidRPr="000E6F18">
              <w:rPr>
                <w:rFonts w:eastAsia="Times New Roman"/>
              </w:rPr>
              <w:t xml:space="preserve"> ________________________________________</w:t>
            </w:r>
          </w:p>
        </w:tc>
      </w:tr>
      <w:tr w:rsidR="00DD6335" w:rsidRPr="00763FFE" w:rsidTr="000E6F18">
        <w:trPr>
          <w:trHeight w:val="381"/>
        </w:trPr>
        <w:tc>
          <w:tcPr>
            <w:tcW w:w="5000" w:type="pct"/>
            <w:shd w:val="clear" w:color="auto" w:fill="auto"/>
            <w:vAlign w:val="bottom"/>
          </w:tcPr>
          <w:p w:rsidR="00DD6335" w:rsidRPr="000E6F18" w:rsidRDefault="00F90AEF" w:rsidP="00F90AEF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_____________________________________________________________________________</w:t>
            </w:r>
          </w:p>
        </w:tc>
      </w:tr>
      <w:tr w:rsidR="00DD6335" w:rsidRPr="00763FFE" w:rsidTr="000E6F18">
        <w:trPr>
          <w:trHeight w:val="240"/>
        </w:trPr>
        <w:tc>
          <w:tcPr>
            <w:tcW w:w="5000" w:type="pct"/>
            <w:shd w:val="clear" w:color="auto" w:fill="auto"/>
            <w:vAlign w:val="bottom"/>
          </w:tcPr>
          <w:p w:rsidR="00DD6335" w:rsidRPr="000E6F18" w:rsidRDefault="00F90AEF" w:rsidP="00F90AEF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_____________________________________________________________________________</w:t>
            </w:r>
          </w:p>
        </w:tc>
      </w:tr>
      <w:tr w:rsidR="00DD6335" w:rsidRPr="000E6F18" w:rsidTr="000E6F18">
        <w:tc>
          <w:tcPr>
            <w:tcW w:w="5000" w:type="pct"/>
            <w:shd w:val="clear" w:color="auto" w:fill="auto"/>
            <w:vAlign w:val="bottom"/>
          </w:tcPr>
          <w:p w:rsidR="00DD6335" w:rsidRPr="000E6F18" w:rsidRDefault="00DD6335" w:rsidP="000E6F1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E6F18">
              <w:rPr>
                <w:rFonts w:eastAsia="Times New Roman"/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DD6335" w:rsidRPr="000E6F18" w:rsidRDefault="00DD6335" w:rsidP="000E6F1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E6F18">
              <w:rPr>
                <w:rFonts w:eastAsia="Times New Roman"/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EC4173" w:rsidRPr="00AB3865" w:rsidRDefault="00EC4173" w:rsidP="00EC4173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AB3865">
        <w:rPr>
          <w:sz w:val="20"/>
          <w:szCs w:val="20"/>
        </w:rPr>
        <w:lastRenderedPageBreak/>
        <w:t>Приложение №</w:t>
      </w:r>
      <w:r w:rsidR="00350BFB" w:rsidRPr="00AB3865">
        <w:rPr>
          <w:sz w:val="20"/>
          <w:szCs w:val="20"/>
        </w:rPr>
        <w:t>2</w:t>
      </w:r>
    </w:p>
    <w:p w:rsidR="005F525D" w:rsidRPr="00AB3865" w:rsidRDefault="005F525D" w:rsidP="005F525D">
      <w:pPr>
        <w:jc w:val="right"/>
        <w:rPr>
          <w:sz w:val="20"/>
          <w:szCs w:val="20"/>
        </w:rPr>
      </w:pPr>
      <w:r w:rsidRPr="00AB3865">
        <w:rPr>
          <w:sz w:val="20"/>
          <w:szCs w:val="20"/>
        </w:rPr>
        <w:t xml:space="preserve">к Порядку принятия уведомлений, </w:t>
      </w:r>
    </w:p>
    <w:p w:rsidR="005F525D" w:rsidRPr="00AB3865" w:rsidRDefault="005F525D" w:rsidP="005F525D">
      <w:pPr>
        <w:jc w:val="right"/>
        <w:rPr>
          <w:sz w:val="20"/>
          <w:szCs w:val="20"/>
        </w:rPr>
      </w:pPr>
      <w:r w:rsidRPr="00AB3865">
        <w:rPr>
          <w:sz w:val="20"/>
          <w:szCs w:val="20"/>
        </w:rPr>
        <w:t xml:space="preserve">связанных со сносом объекта </w:t>
      </w:r>
    </w:p>
    <w:p w:rsidR="005F525D" w:rsidRPr="00AB3865" w:rsidRDefault="005F525D" w:rsidP="005F525D">
      <w:pPr>
        <w:jc w:val="right"/>
        <w:rPr>
          <w:sz w:val="20"/>
          <w:szCs w:val="20"/>
        </w:rPr>
      </w:pPr>
      <w:r w:rsidRPr="00AB3865">
        <w:rPr>
          <w:sz w:val="20"/>
          <w:szCs w:val="20"/>
        </w:rPr>
        <w:t>капитального строительства на территории</w:t>
      </w:r>
    </w:p>
    <w:p w:rsidR="005F525D" w:rsidRPr="00AB3865" w:rsidRDefault="005F525D" w:rsidP="005F525D">
      <w:pPr>
        <w:jc w:val="right"/>
        <w:rPr>
          <w:sz w:val="20"/>
          <w:szCs w:val="20"/>
        </w:rPr>
      </w:pPr>
      <w:r w:rsidRPr="00AB3865">
        <w:rPr>
          <w:sz w:val="20"/>
          <w:szCs w:val="20"/>
        </w:rPr>
        <w:t xml:space="preserve"> Юргинского муниципального района</w:t>
      </w:r>
    </w:p>
    <w:p w:rsidR="00EC4173" w:rsidRPr="00204FC7" w:rsidRDefault="00EC4173" w:rsidP="00EC4173"/>
    <w:p w:rsidR="00F53593" w:rsidRPr="00AB3865" w:rsidRDefault="00F53593" w:rsidP="00F53593">
      <w:pPr>
        <w:rPr>
          <w:b/>
          <w:sz w:val="26"/>
          <w:szCs w:val="26"/>
        </w:rPr>
      </w:pPr>
      <w:r w:rsidRPr="00AB3865">
        <w:rPr>
          <w:b/>
          <w:sz w:val="26"/>
          <w:szCs w:val="26"/>
        </w:rPr>
        <w:t>Уведомление о завершении сноса объекта капитального строительства</w:t>
      </w:r>
    </w:p>
    <w:p w:rsidR="00F53593" w:rsidRPr="00AB3865" w:rsidRDefault="00F53593" w:rsidP="00F53593">
      <w:pPr>
        <w:rPr>
          <w:sz w:val="26"/>
          <w:szCs w:val="26"/>
        </w:rPr>
      </w:pPr>
    </w:p>
    <w:tbl>
      <w:tblPr>
        <w:tblW w:w="3826" w:type="dxa"/>
        <w:jc w:val="right"/>
        <w:tblInd w:w="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61"/>
        <w:gridCol w:w="223"/>
        <w:gridCol w:w="1849"/>
        <w:gridCol w:w="376"/>
        <w:gridCol w:w="483"/>
        <w:gridCol w:w="292"/>
      </w:tblGrid>
      <w:tr w:rsidR="00F53593" w:rsidRPr="00AB3865" w:rsidTr="000E6F18">
        <w:trPr>
          <w:trHeight w:val="240"/>
          <w:jc w:val="right"/>
        </w:trPr>
        <w:tc>
          <w:tcPr>
            <w:tcW w:w="142" w:type="dxa"/>
            <w:shd w:val="clear" w:color="auto" w:fill="auto"/>
            <w:vAlign w:val="bottom"/>
          </w:tcPr>
          <w:p w:rsidR="00F53593" w:rsidRPr="00AB3865" w:rsidRDefault="00F53593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AB3865">
              <w:rPr>
                <w:rFonts w:eastAsia="Times New Roman"/>
                <w:sz w:val="26"/>
                <w:szCs w:val="26"/>
              </w:rPr>
              <w:t>«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593" w:rsidRPr="00AB3865" w:rsidRDefault="00F53593" w:rsidP="000E6F1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F53593" w:rsidRPr="00AB3865" w:rsidRDefault="00F53593" w:rsidP="00F53593">
            <w:pPr>
              <w:rPr>
                <w:rFonts w:eastAsia="Times New Roman"/>
                <w:sz w:val="26"/>
                <w:szCs w:val="26"/>
              </w:rPr>
            </w:pPr>
            <w:r w:rsidRPr="00AB3865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593" w:rsidRPr="00AB3865" w:rsidRDefault="00F53593" w:rsidP="000E6F1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F53593" w:rsidRPr="00AB3865" w:rsidRDefault="00F53593" w:rsidP="000E6F18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AB3865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3593" w:rsidRPr="00AB3865" w:rsidRDefault="00F53593" w:rsidP="00F5359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F53593" w:rsidRPr="00AB3865" w:rsidRDefault="00F53593" w:rsidP="00F53593">
            <w:pPr>
              <w:rPr>
                <w:rFonts w:eastAsia="Times New Roman"/>
                <w:sz w:val="26"/>
                <w:szCs w:val="26"/>
              </w:rPr>
            </w:pPr>
            <w:r w:rsidRPr="00AB3865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</w:tbl>
    <w:p w:rsidR="00F53593" w:rsidRDefault="00F53593" w:rsidP="00F53593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53593" w:rsidRPr="000E6F18" w:rsidTr="000E6F18">
        <w:tc>
          <w:tcPr>
            <w:tcW w:w="9571" w:type="dxa"/>
            <w:shd w:val="clear" w:color="auto" w:fill="auto"/>
          </w:tcPr>
          <w:p w:rsidR="00F53593" w:rsidRPr="000E6F18" w:rsidRDefault="0000258E" w:rsidP="00F53593">
            <w:pPr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53593" w:rsidRPr="000E6F18" w:rsidTr="000E6F18">
        <w:tc>
          <w:tcPr>
            <w:tcW w:w="9571" w:type="dxa"/>
            <w:shd w:val="clear" w:color="auto" w:fill="auto"/>
          </w:tcPr>
          <w:p w:rsidR="00F53593" w:rsidRPr="000E6F18" w:rsidRDefault="0000258E" w:rsidP="00F53593">
            <w:pPr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53593" w:rsidRPr="000E6F18" w:rsidTr="000E6F18">
        <w:tc>
          <w:tcPr>
            <w:tcW w:w="9571" w:type="dxa"/>
            <w:shd w:val="clear" w:color="auto" w:fill="auto"/>
          </w:tcPr>
          <w:p w:rsidR="00F53593" w:rsidRPr="000E6F18" w:rsidRDefault="00F53593" w:rsidP="000E6F18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0E6F18">
              <w:rPr>
                <w:rFonts w:eastAsia="Times New Roman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F53593" w:rsidRPr="000E6F18" w:rsidRDefault="00F53593" w:rsidP="000E6F18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0E6F18">
              <w:rPr>
                <w:rFonts w:eastAsia="Times New Roman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F53593" w:rsidRPr="000E6F18" w:rsidRDefault="00F53593" w:rsidP="000E6F1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6F18">
              <w:rPr>
                <w:rFonts w:eastAsia="Times New Roman"/>
                <w:iCs/>
                <w:sz w:val="14"/>
                <w:szCs w:val="14"/>
              </w:rPr>
              <w:t>на межселенной территории, — наименование органа местного самоуправл</w:t>
            </w:r>
            <w:r w:rsidRPr="000E6F18">
              <w:rPr>
                <w:rFonts w:eastAsia="Times New Roman"/>
                <w:iCs/>
                <w:sz w:val="14"/>
                <w:szCs w:val="14"/>
              </w:rPr>
              <w:t>е</w:t>
            </w:r>
            <w:r w:rsidRPr="000E6F18">
              <w:rPr>
                <w:rFonts w:eastAsia="Times New Roman"/>
                <w:iCs/>
                <w:sz w:val="14"/>
                <w:szCs w:val="14"/>
              </w:rPr>
              <w:t>ния муниципального района)</w:t>
            </w:r>
          </w:p>
        </w:tc>
      </w:tr>
    </w:tbl>
    <w:p w:rsidR="0000258E" w:rsidRDefault="0000258E" w:rsidP="00F53593">
      <w:pPr>
        <w:rPr>
          <w:sz w:val="26"/>
          <w:szCs w:val="26"/>
        </w:rPr>
      </w:pPr>
    </w:p>
    <w:p w:rsidR="00F53593" w:rsidRDefault="00F53593" w:rsidP="0000258E">
      <w:pPr>
        <w:numPr>
          <w:ilvl w:val="0"/>
          <w:numId w:val="25"/>
        </w:numPr>
        <w:jc w:val="center"/>
        <w:rPr>
          <w:b/>
        </w:rPr>
      </w:pPr>
      <w:r w:rsidRPr="00BA758B">
        <w:rPr>
          <w:b/>
        </w:rPr>
        <w:t>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00258E" w:rsidRPr="00BA758B" w:rsidRDefault="0000258E" w:rsidP="0000258E">
      <w:pPr>
        <w:ind w:left="720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931"/>
        <w:gridCol w:w="5735"/>
      </w:tblGrid>
      <w:tr w:rsidR="00F53593" w:rsidRPr="0037741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Pr="00377413" w:rsidRDefault="00F53593" w:rsidP="00F53593">
            <w:pPr>
              <w:ind w:left="57" w:right="57"/>
            </w:pPr>
            <w:r>
              <w:t>1.1.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Pr="00377413" w:rsidRDefault="00F53593" w:rsidP="00F53593">
            <w:pPr>
              <w:ind w:left="57" w:right="57"/>
            </w:pPr>
            <w:r w:rsidRPr="00BA758B">
              <w:t>Сведения о физическом лице, в случае если застро</w:t>
            </w:r>
            <w:r w:rsidRPr="00BA758B">
              <w:t>й</w:t>
            </w:r>
            <w:r w:rsidRPr="00BA758B">
              <w:t>щиком является физическое л</w:t>
            </w:r>
            <w:r w:rsidRPr="00BA758B">
              <w:t>и</w:t>
            </w:r>
            <w:r w:rsidRPr="00BA758B">
              <w:t>цо: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Pr="0037741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1.1.1.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1.1.2.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Место жительства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1.1.3.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 w:rsidRPr="00BA758B">
              <w:t>Сведения о юридическом лице,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</w:t>
            </w:r>
            <w:r w:rsidRPr="00BA758B">
              <w:t>е</w:t>
            </w:r>
            <w:r w:rsidRPr="00BA758B">
              <w:t>ское лицо: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1.2.1.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Наименование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1.2.2.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Место нахождения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1.2.3.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го</w:t>
            </w:r>
            <w:r>
              <w:t>с</w:t>
            </w:r>
            <w:r>
              <w:t>ударственной регистрации юридического лица в ед</w:t>
            </w:r>
            <w:r>
              <w:t>и</w:t>
            </w:r>
            <w:r>
              <w:t>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1.2.4.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</w:t>
            </w:r>
            <w:r>
              <w:t>и</w:t>
            </w:r>
            <w:r>
              <w:t>цо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</w:tbl>
    <w:p w:rsidR="00F53593" w:rsidRPr="00BA758B" w:rsidRDefault="00F53593" w:rsidP="00F53593">
      <w:pPr>
        <w:jc w:val="center"/>
        <w:rPr>
          <w:b/>
        </w:rPr>
      </w:pPr>
      <w:r w:rsidRPr="00BA758B">
        <w:rPr>
          <w:b/>
        </w:rPr>
        <w:lastRenderedPageBreak/>
        <w:t>2. Сведения о земельном участке</w:t>
      </w:r>
    </w:p>
    <w:p w:rsidR="00F53593" w:rsidRDefault="00F53593" w:rsidP="00F53593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931"/>
        <w:gridCol w:w="5735"/>
      </w:tblGrid>
      <w:tr w:rsidR="00F53593" w:rsidRPr="0037741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Pr="00377413" w:rsidRDefault="00F53593" w:rsidP="00F53593">
            <w:pPr>
              <w:ind w:left="57" w:right="57"/>
            </w:pPr>
            <w:r>
              <w:t>2.1.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Pr="00377413" w:rsidRDefault="00F53593" w:rsidP="00F53593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Pr="0037741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2.2.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участка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2.3.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  <w:tr w:rsidR="00F53593" w:rsidTr="00F53593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>
              <w:t>2.4.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93" w:rsidRDefault="00F53593" w:rsidP="00F53593">
            <w:pPr>
              <w:ind w:left="57" w:right="57"/>
            </w:pPr>
          </w:p>
        </w:tc>
      </w:tr>
    </w:tbl>
    <w:p w:rsidR="00F53593" w:rsidRDefault="00F53593" w:rsidP="00F53593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402F7" w:rsidRPr="000E6F18" w:rsidTr="000E6F18">
        <w:tc>
          <w:tcPr>
            <w:tcW w:w="9571" w:type="dxa"/>
            <w:shd w:val="clear" w:color="auto" w:fill="auto"/>
          </w:tcPr>
          <w:p w:rsidR="003402F7" w:rsidRPr="000E6F18" w:rsidRDefault="003402F7" w:rsidP="007E072B">
            <w:pPr>
              <w:rPr>
                <w:rFonts w:eastAsia="Times New Roman"/>
              </w:rPr>
            </w:pPr>
            <w:r w:rsidRPr="000E6F18">
              <w:rPr>
                <w:rFonts w:eastAsia="Times New Roman"/>
                <w:b/>
              </w:rPr>
              <w:t>Настоящим уведомляю о сносе объекта капитального строительства</w:t>
            </w:r>
            <w:r w:rsidRPr="000E6F18">
              <w:rPr>
                <w:rFonts w:eastAsia="Times New Roman"/>
              </w:rPr>
              <w:t xml:space="preserve"> __</w:t>
            </w:r>
            <w:r w:rsidR="007E072B" w:rsidRPr="000E6F18">
              <w:rPr>
                <w:rFonts w:eastAsia="Times New Roman"/>
              </w:rPr>
              <w:t>______</w:t>
            </w:r>
            <w:r w:rsidRPr="000E6F18">
              <w:rPr>
                <w:rFonts w:eastAsia="Times New Roman"/>
              </w:rPr>
              <w:t>______</w:t>
            </w:r>
          </w:p>
        </w:tc>
      </w:tr>
      <w:tr w:rsidR="003402F7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3402F7" w:rsidRPr="000E6F18" w:rsidRDefault="003402F7" w:rsidP="00F53593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___________</w:t>
            </w:r>
            <w:r w:rsidR="0000258E" w:rsidRPr="000E6F18">
              <w:rPr>
                <w:rFonts w:eastAsia="Times New Roman"/>
              </w:rPr>
              <w:t>___________________</w:t>
            </w:r>
            <w:r w:rsidR="007E072B" w:rsidRPr="000E6F18">
              <w:rPr>
                <w:rFonts w:eastAsia="Times New Roman"/>
              </w:rPr>
              <w:t>______</w:t>
            </w:r>
            <w:r w:rsidRPr="000E6F18">
              <w:rPr>
                <w:rFonts w:eastAsia="Times New Roman"/>
              </w:rPr>
              <w:t>_</w:t>
            </w:r>
            <w:r w:rsidR="001D4880" w:rsidRPr="000E6F18">
              <w:rPr>
                <w:rFonts w:eastAsia="Times New Roman"/>
              </w:rPr>
              <w:t xml:space="preserve">, </w:t>
            </w:r>
            <w:r w:rsidR="001D4880" w:rsidRPr="000E6F18">
              <w:rPr>
                <w:rFonts w:eastAsia="Times New Roman"/>
                <w:b/>
              </w:rPr>
              <w:t>указанного в уведомлении о планируемом</w:t>
            </w:r>
          </w:p>
          <w:p w:rsidR="001D4880" w:rsidRPr="000E6F18" w:rsidRDefault="001D4880" w:rsidP="007E072B">
            <w:pPr>
              <w:rPr>
                <w:rFonts w:eastAsia="Times New Roman"/>
              </w:rPr>
            </w:pPr>
            <w:r w:rsidRPr="000E6F18">
              <w:rPr>
                <w:rFonts w:eastAsia="Times New Roman"/>
                <w:sz w:val="14"/>
              </w:rPr>
              <w:t>(кадастровый номер объекта капитального строительства (при наличии))</w:t>
            </w:r>
          </w:p>
        </w:tc>
      </w:tr>
      <w:tr w:rsidR="001D4880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1D4880" w:rsidRPr="000E6F18" w:rsidRDefault="001D4880" w:rsidP="001D4880">
            <w:pPr>
              <w:rPr>
                <w:rFonts w:eastAsia="Times New Roman"/>
              </w:rPr>
            </w:pPr>
            <w:r w:rsidRPr="000E6F18">
              <w:rPr>
                <w:rFonts w:eastAsia="Times New Roman"/>
                <w:b/>
              </w:rPr>
              <w:t>сносе объекта капитального строительства</w:t>
            </w:r>
            <w:r w:rsidRPr="000E6F18">
              <w:rPr>
                <w:rFonts w:eastAsia="Times New Roman"/>
              </w:rPr>
              <w:t xml:space="preserve"> от</w:t>
            </w:r>
            <w:r w:rsidR="0000258E" w:rsidRPr="000E6F18">
              <w:rPr>
                <w:rFonts w:eastAsia="Times New Roman"/>
              </w:rPr>
              <w:t xml:space="preserve">  «___» </w:t>
            </w:r>
            <w:r w:rsidR="007E072B" w:rsidRPr="000E6F18">
              <w:rPr>
                <w:rFonts w:eastAsia="Times New Roman"/>
              </w:rPr>
              <w:t>__________</w:t>
            </w:r>
            <w:r w:rsidR="0000258E" w:rsidRPr="000E6F18">
              <w:rPr>
                <w:rFonts w:eastAsia="Times New Roman"/>
              </w:rPr>
              <w:t xml:space="preserve"> </w:t>
            </w:r>
            <w:r w:rsidR="007E072B" w:rsidRPr="000E6F18">
              <w:rPr>
                <w:rFonts w:eastAsia="Times New Roman"/>
              </w:rPr>
              <w:t>20___</w:t>
            </w:r>
            <w:r w:rsidRPr="000E6F18">
              <w:rPr>
                <w:rFonts w:eastAsia="Times New Roman"/>
              </w:rPr>
              <w:t xml:space="preserve"> г.</w:t>
            </w:r>
          </w:p>
          <w:p w:rsidR="001D4880" w:rsidRPr="000E6F18" w:rsidRDefault="0000258E" w:rsidP="000E6F18">
            <w:pPr>
              <w:jc w:val="center"/>
              <w:rPr>
                <w:rFonts w:eastAsia="Times New Roman"/>
              </w:rPr>
            </w:pPr>
            <w:r w:rsidRPr="000E6F18">
              <w:rPr>
                <w:rFonts w:eastAsia="Times New Roman"/>
                <w:sz w:val="14"/>
              </w:rPr>
              <w:t xml:space="preserve">                                                                                              (дата направления)</w:t>
            </w:r>
          </w:p>
        </w:tc>
      </w:tr>
      <w:tr w:rsidR="007E072B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7E072B" w:rsidRPr="000E6F18" w:rsidRDefault="007E072B" w:rsidP="001D4880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Почтовый адрес и (или) адрес электронной почты для связи:__________________________</w:t>
            </w:r>
          </w:p>
        </w:tc>
      </w:tr>
      <w:tr w:rsidR="007E072B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7E072B" w:rsidRPr="000E6F18" w:rsidRDefault="007E072B" w:rsidP="001D4880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_____________________________________________________________________________</w:t>
            </w:r>
          </w:p>
        </w:tc>
      </w:tr>
      <w:tr w:rsidR="007E072B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7E072B" w:rsidRPr="000E6F18" w:rsidRDefault="007E072B" w:rsidP="001D4880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Настоящим уведомлением я _____________________________________________________</w:t>
            </w:r>
          </w:p>
          <w:p w:rsidR="007E072B" w:rsidRPr="000E6F18" w:rsidRDefault="007E072B" w:rsidP="000E6F18">
            <w:pPr>
              <w:jc w:val="center"/>
              <w:rPr>
                <w:rFonts w:eastAsia="Times New Roman"/>
              </w:rPr>
            </w:pPr>
            <w:r w:rsidRPr="000E6F18">
              <w:rPr>
                <w:rFonts w:eastAsia="Times New Roman"/>
                <w:sz w:val="14"/>
                <w:szCs w:val="14"/>
              </w:rPr>
              <w:t xml:space="preserve">                                    (фамилия, имя, отчество (при наличии))</w:t>
            </w:r>
          </w:p>
        </w:tc>
      </w:tr>
      <w:tr w:rsidR="007E072B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7E072B" w:rsidRPr="000E6F18" w:rsidRDefault="007E072B" w:rsidP="001D4880">
            <w:pPr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_____________________________________________________________________________</w:t>
            </w:r>
          </w:p>
        </w:tc>
      </w:tr>
      <w:tr w:rsidR="007E072B" w:rsidRPr="000E6F18" w:rsidTr="000E6F18">
        <w:trPr>
          <w:trHeight w:val="305"/>
        </w:trPr>
        <w:tc>
          <w:tcPr>
            <w:tcW w:w="9571" w:type="dxa"/>
            <w:shd w:val="clear" w:color="auto" w:fill="auto"/>
          </w:tcPr>
          <w:p w:rsidR="007E072B" w:rsidRPr="000E6F18" w:rsidRDefault="007E072B" w:rsidP="000E6F18">
            <w:pPr>
              <w:jc w:val="both"/>
              <w:rPr>
                <w:rFonts w:eastAsia="Times New Roman"/>
              </w:rPr>
            </w:pPr>
            <w:r w:rsidRPr="000E6F18">
              <w:rPr>
                <w:rFonts w:eastAsia="Times New Roman"/>
              </w:rPr>
              <w:t>даю согласие на обработку персональных данных (в случае если застройщиком является физич</w:t>
            </w:r>
            <w:r w:rsidRPr="000E6F18">
              <w:rPr>
                <w:rFonts w:eastAsia="Times New Roman"/>
              </w:rPr>
              <w:t>е</w:t>
            </w:r>
            <w:r w:rsidRPr="000E6F18">
              <w:rPr>
                <w:rFonts w:eastAsia="Times New Roman"/>
              </w:rPr>
              <w:t>ское лицо).</w:t>
            </w:r>
          </w:p>
          <w:p w:rsidR="007E072B" w:rsidRPr="000E6F18" w:rsidRDefault="007E072B" w:rsidP="001D4880">
            <w:pPr>
              <w:rPr>
                <w:rFonts w:eastAsia="Times New Roman"/>
              </w:rPr>
            </w:pPr>
          </w:p>
        </w:tc>
      </w:tr>
    </w:tbl>
    <w:p w:rsidR="003402F7" w:rsidRDefault="003402F7" w:rsidP="00F53593">
      <w:pPr>
        <w:rPr>
          <w:sz w:val="26"/>
          <w:szCs w:val="26"/>
        </w:rPr>
      </w:pPr>
    </w:p>
    <w:p w:rsidR="0000258E" w:rsidRDefault="0000258E" w:rsidP="0000258E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93"/>
        <w:gridCol w:w="1270"/>
        <w:gridCol w:w="193"/>
        <w:gridCol w:w="3849"/>
      </w:tblGrid>
      <w:tr w:rsidR="0000258E" w:rsidRPr="00763FFE" w:rsidTr="00350BFB">
        <w:trPr>
          <w:trHeight w:val="240"/>
        </w:trPr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00258E" w:rsidRPr="00763FFE" w:rsidRDefault="0000258E" w:rsidP="0000258E">
            <w:pPr>
              <w:jc w:val="center"/>
            </w:pPr>
          </w:p>
        </w:tc>
        <w:tc>
          <w:tcPr>
            <w:tcW w:w="103" w:type="pct"/>
            <w:vAlign w:val="bottom"/>
          </w:tcPr>
          <w:p w:rsidR="0000258E" w:rsidRPr="00763FFE" w:rsidRDefault="0000258E" w:rsidP="0000258E">
            <w:pPr>
              <w:jc w:val="center"/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</w:tcPr>
          <w:p w:rsidR="0000258E" w:rsidRPr="00763FFE" w:rsidRDefault="0000258E" w:rsidP="0000258E">
            <w:pPr>
              <w:jc w:val="center"/>
            </w:pPr>
          </w:p>
        </w:tc>
        <w:tc>
          <w:tcPr>
            <w:tcW w:w="103" w:type="pct"/>
            <w:vAlign w:val="bottom"/>
          </w:tcPr>
          <w:p w:rsidR="0000258E" w:rsidRPr="00763FFE" w:rsidRDefault="0000258E" w:rsidP="0000258E">
            <w:pPr>
              <w:jc w:val="center"/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00258E" w:rsidRPr="00763FFE" w:rsidRDefault="0000258E" w:rsidP="0000258E">
            <w:pPr>
              <w:jc w:val="center"/>
            </w:pPr>
          </w:p>
        </w:tc>
      </w:tr>
      <w:tr w:rsidR="0000258E" w:rsidRPr="001D7412" w:rsidTr="00350BFB">
        <w:tc>
          <w:tcPr>
            <w:tcW w:w="2058" w:type="pct"/>
            <w:tcBorders>
              <w:top w:val="single" w:sz="4" w:space="0" w:color="auto"/>
            </w:tcBorders>
            <w:vAlign w:val="bottom"/>
          </w:tcPr>
          <w:p w:rsidR="0000258E" w:rsidRDefault="0000258E" w:rsidP="0000258E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00258E" w:rsidRPr="001D7412" w:rsidRDefault="0000258E" w:rsidP="000025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103" w:type="pct"/>
            <w:vAlign w:val="bottom"/>
          </w:tcPr>
          <w:p w:rsidR="0000258E" w:rsidRPr="001D7412" w:rsidRDefault="0000258E" w:rsidP="000025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0258E" w:rsidRPr="001D7412" w:rsidRDefault="0000258E" w:rsidP="0000258E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103" w:type="pct"/>
          </w:tcPr>
          <w:p w:rsidR="0000258E" w:rsidRPr="001D7412" w:rsidRDefault="0000258E" w:rsidP="000025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00258E" w:rsidRPr="001D7412" w:rsidRDefault="0000258E" w:rsidP="0000258E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00258E" w:rsidRDefault="0000258E" w:rsidP="0000258E">
      <w:pPr>
        <w:ind w:right="6005"/>
        <w:jc w:val="center"/>
      </w:pPr>
      <w:r>
        <w:t>М. П.</w:t>
      </w:r>
    </w:p>
    <w:p w:rsidR="0000258E" w:rsidRPr="00296693" w:rsidRDefault="0000258E" w:rsidP="0000258E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00258E" w:rsidRDefault="0000258E" w:rsidP="0000258E"/>
    <w:p w:rsidR="0000258E" w:rsidRPr="00F53593" w:rsidRDefault="0000258E" w:rsidP="00F53593">
      <w:pPr>
        <w:rPr>
          <w:sz w:val="26"/>
          <w:szCs w:val="26"/>
        </w:rPr>
      </w:pPr>
    </w:p>
    <w:sectPr w:rsidR="0000258E" w:rsidRPr="00F53593" w:rsidSect="00771A39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78" w:rsidRDefault="00397578">
      <w:r>
        <w:separator/>
      </w:r>
    </w:p>
  </w:endnote>
  <w:endnote w:type="continuationSeparator" w:id="0">
    <w:p w:rsidR="00397578" w:rsidRDefault="0039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5D" w:rsidRDefault="005F525D" w:rsidP="00E7228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C17">
      <w:rPr>
        <w:rStyle w:val="aa"/>
        <w:noProof/>
      </w:rPr>
      <w:t>11</w:t>
    </w:r>
    <w:r>
      <w:rPr>
        <w:rStyle w:val="aa"/>
      </w:rPr>
      <w:fldChar w:fldCharType="end"/>
    </w:r>
  </w:p>
  <w:p w:rsidR="005F525D" w:rsidRDefault="005F525D" w:rsidP="00E7228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5D" w:rsidRDefault="005F525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1172E" w:rsidRPr="00B1172E">
      <w:rPr>
        <w:noProof/>
        <w:lang w:val="ru-RU"/>
      </w:rPr>
      <w:t>11</w:t>
    </w:r>
    <w:r>
      <w:fldChar w:fldCharType="end"/>
    </w:r>
  </w:p>
  <w:p w:rsidR="005F525D" w:rsidRPr="00116E86" w:rsidRDefault="005F525D" w:rsidP="00116E86">
    <w:pPr>
      <w:pStyle w:val="a8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78" w:rsidRDefault="00397578">
      <w:r>
        <w:separator/>
      </w:r>
    </w:p>
  </w:footnote>
  <w:footnote w:type="continuationSeparator" w:id="0">
    <w:p w:rsidR="00397578" w:rsidRDefault="0039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5D" w:rsidRDefault="00B1172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5D" w:rsidRDefault="005F525D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5F525D" w:rsidRDefault="005F525D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cs="Times New Roman"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A232C13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3D11A2"/>
    <w:multiLevelType w:val="hybridMultilevel"/>
    <w:tmpl w:val="5B5E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cs="Times New Roman" w:hint="default"/>
      </w:rPr>
    </w:lvl>
  </w:abstractNum>
  <w:abstractNum w:abstractNumId="22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23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258E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2FF1"/>
    <w:rsid w:val="00057AD2"/>
    <w:rsid w:val="00064892"/>
    <w:rsid w:val="00065C91"/>
    <w:rsid w:val="00065F33"/>
    <w:rsid w:val="00067BC6"/>
    <w:rsid w:val="00082A9E"/>
    <w:rsid w:val="00082FC7"/>
    <w:rsid w:val="00085624"/>
    <w:rsid w:val="00095412"/>
    <w:rsid w:val="000A2D77"/>
    <w:rsid w:val="000A682E"/>
    <w:rsid w:val="000D0CF4"/>
    <w:rsid w:val="000D609F"/>
    <w:rsid w:val="000E6F18"/>
    <w:rsid w:val="000F4AB8"/>
    <w:rsid w:val="00102C8F"/>
    <w:rsid w:val="00114714"/>
    <w:rsid w:val="00116E86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81F56"/>
    <w:rsid w:val="001962D3"/>
    <w:rsid w:val="0019779D"/>
    <w:rsid w:val="001A4BA7"/>
    <w:rsid w:val="001B538A"/>
    <w:rsid w:val="001B7558"/>
    <w:rsid w:val="001C422B"/>
    <w:rsid w:val="001C4AEB"/>
    <w:rsid w:val="001D08EF"/>
    <w:rsid w:val="001D1C80"/>
    <w:rsid w:val="001D4880"/>
    <w:rsid w:val="001E2352"/>
    <w:rsid w:val="001F212F"/>
    <w:rsid w:val="001F5967"/>
    <w:rsid w:val="001F7459"/>
    <w:rsid w:val="00201798"/>
    <w:rsid w:val="00205FC0"/>
    <w:rsid w:val="00211398"/>
    <w:rsid w:val="00221C17"/>
    <w:rsid w:val="00227391"/>
    <w:rsid w:val="0024418D"/>
    <w:rsid w:val="00251255"/>
    <w:rsid w:val="00255016"/>
    <w:rsid w:val="002626A4"/>
    <w:rsid w:val="002651E4"/>
    <w:rsid w:val="00267F38"/>
    <w:rsid w:val="00270F91"/>
    <w:rsid w:val="00271B3F"/>
    <w:rsid w:val="0029149E"/>
    <w:rsid w:val="00292A57"/>
    <w:rsid w:val="002A42DA"/>
    <w:rsid w:val="002A561C"/>
    <w:rsid w:val="002B5C91"/>
    <w:rsid w:val="002C5F51"/>
    <w:rsid w:val="002D6517"/>
    <w:rsid w:val="002F0917"/>
    <w:rsid w:val="002F6613"/>
    <w:rsid w:val="003035C1"/>
    <w:rsid w:val="00303E7B"/>
    <w:rsid w:val="0030459E"/>
    <w:rsid w:val="00304B89"/>
    <w:rsid w:val="00315CBB"/>
    <w:rsid w:val="003163E0"/>
    <w:rsid w:val="00321CD9"/>
    <w:rsid w:val="00324021"/>
    <w:rsid w:val="0033318A"/>
    <w:rsid w:val="003402F7"/>
    <w:rsid w:val="00343DB4"/>
    <w:rsid w:val="00350BFB"/>
    <w:rsid w:val="00353448"/>
    <w:rsid w:val="0037793D"/>
    <w:rsid w:val="003801CD"/>
    <w:rsid w:val="00381DC6"/>
    <w:rsid w:val="00396C15"/>
    <w:rsid w:val="00396CF1"/>
    <w:rsid w:val="00397578"/>
    <w:rsid w:val="003A718A"/>
    <w:rsid w:val="003B49C2"/>
    <w:rsid w:val="003C1898"/>
    <w:rsid w:val="003D519C"/>
    <w:rsid w:val="003D57BE"/>
    <w:rsid w:val="003E122A"/>
    <w:rsid w:val="003F38BB"/>
    <w:rsid w:val="00400591"/>
    <w:rsid w:val="00401D75"/>
    <w:rsid w:val="00410371"/>
    <w:rsid w:val="00415674"/>
    <w:rsid w:val="0041621A"/>
    <w:rsid w:val="00421DED"/>
    <w:rsid w:val="004247FE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87502"/>
    <w:rsid w:val="00493233"/>
    <w:rsid w:val="00493380"/>
    <w:rsid w:val="004A1B21"/>
    <w:rsid w:val="004B16A1"/>
    <w:rsid w:val="004C1F76"/>
    <w:rsid w:val="004C7CD9"/>
    <w:rsid w:val="004D0365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57945"/>
    <w:rsid w:val="00562BDB"/>
    <w:rsid w:val="005654BE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25D"/>
    <w:rsid w:val="005F5B76"/>
    <w:rsid w:val="00600A7B"/>
    <w:rsid w:val="0060191C"/>
    <w:rsid w:val="006055A3"/>
    <w:rsid w:val="00611D47"/>
    <w:rsid w:val="00612A64"/>
    <w:rsid w:val="00615868"/>
    <w:rsid w:val="00632479"/>
    <w:rsid w:val="00635C42"/>
    <w:rsid w:val="006479E5"/>
    <w:rsid w:val="00672F63"/>
    <w:rsid w:val="00680E52"/>
    <w:rsid w:val="006921E0"/>
    <w:rsid w:val="00697D59"/>
    <w:rsid w:val="006A09F6"/>
    <w:rsid w:val="006A140C"/>
    <w:rsid w:val="006A1D93"/>
    <w:rsid w:val="006A2008"/>
    <w:rsid w:val="006A2E05"/>
    <w:rsid w:val="006A772A"/>
    <w:rsid w:val="006B0235"/>
    <w:rsid w:val="006C4E13"/>
    <w:rsid w:val="006D3BC7"/>
    <w:rsid w:val="006E53CC"/>
    <w:rsid w:val="006F24CF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71A39"/>
    <w:rsid w:val="00773A2E"/>
    <w:rsid w:val="00780B2A"/>
    <w:rsid w:val="00785AFA"/>
    <w:rsid w:val="007A64E5"/>
    <w:rsid w:val="007A74B7"/>
    <w:rsid w:val="007C33F1"/>
    <w:rsid w:val="007E072B"/>
    <w:rsid w:val="007E30F5"/>
    <w:rsid w:val="007E71FB"/>
    <w:rsid w:val="00810C3D"/>
    <w:rsid w:val="00821E37"/>
    <w:rsid w:val="00831775"/>
    <w:rsid w:val="008318FD"/>
    <w:rsid w:val="00850013"/>
    <w:rsid w:val="00870FB4"/>
    <w:rsid w:val="00871AC8"/>
    <w:rsid w:val="00874FDB"/>
    <w:rsid w:val="00877199"/>
    <w:rsid w:val="0089169C"/>
    <w:rsid w:val="00891C4D"/>
    <w:rsid w:val="008934FB"/>
    <w:rsid w:val="00897BD0"/>
    <w:rsid w:val="008A3345"/>
    <w:rsid w:val="008B07E2"/>
    <w:rsid w:val="008D05C8"/>
    <w:rsid w:val="008D2BBF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7042E"/>
    <w:rsid w:val="00982B36"/>
    <w:rsid w:val="00991C1A"/>
    <w:rsid w:val="0099305D"/>
    <w:rsid w:val="009954B8"/>
    <w:rsid w:val="00995BB2"/>
    <w:rsid w:val="00995E99"/>
    <w:rsid w:val="009B712F"/>
    <w:rsid w:val="009C19D5"/>
    <w:rsid w:val="009D58CA"/>
    <w:rsid w:val="009E0A95"/>
    <w:rsid w:val="009E0ACA"/>
    <w:rsid w:val="009F04C3"/>
    <w:rsid w:val="00A00DEC"/>
    <w:rsid w:val="00A033DA"/>
    <w:rsid w:val="00A1580D"/>
    <w:rsid w:val="00A2492D"/>
    <w:rsid w:val="00A25D27"/>
    <w:rsid w:val="00A41EC4"/>
    <w:rsid w:val="00A50189"/>
    <w:rsid w:val="00A54AE6"/>
    <w:rsid w:val="00A55956"/>
    <w:rsid w:val="00A64018"/>
    <w:rsid w:val="00A847E7"/>
    <w:rsid w:val="00A94CA5"/>
    <w:rsid w:val="00AA7853"/>
    <w:rsid w:val="00AB15DF"/>
    <w:rsid w:val="00AB298B"/>
    <w:rsid w:val="00AB3865"/>
    <w:rsid w:val="00AB6F34"/>
    <w:rsid w:val="00AD1161"/>
    <w:rsid w:val="00AD72B1"/>
    <w:rsid w:val="00AF37C2"/>
    <w:rsid w:val="00B0213D"/>
    <w:rsid w:val="00B03670"/>
    <w:rsid w:val="00B10D69"/>
    <w:rsid w:val="00B1172E"/>
    <w:rsid w:val="00B158CF"/>
    <w:rsid w:val="00B309C9"/>
    <w:rsid w:val="00B34169"/>
    <w:rsid w:val="00B407DA"/>
    <w:rsid w:val="00B47E36"/>
    <w:rsid w:val="00B60D9E"/>
    <w:rsid w:val="00B65DC2"/>
    <w:rsid w:val="00B70366"/>
    <w:rsid w:val="00B72855"/>
    <w:rsid w:val="00B7351D"/>
    <w:rsid w:val="00B8009C"/>
    <w:rsid w:val="00BB536E"/>
    <w:rsid w:val="00BC11EA"/>
    <w:rsid w:val="00BC76D1"/>
    <w:rsid w:val="00BE11F8"/>
    <w:rsid w:val="00BE540E"/>
    <w:rsid w:val="00BE5FA7"/>
    <w:rsid w:val="00BE78B0"/>
    <w:rsid w:val="00BF0A90"/>
    <w:rsid w:val="00BF14AA"/>
    <w:rsid w:val="00BF56AC"/>
    <w:rsid w:val="00BF6EBC"/>
    <w:rsid w:val="00C079D4"/>
    <w:rsid w:val="00C11FAB"/>
    <w:rsid w:val="00C25D4A"/>
    <w:rsid w:val="00C339AF"/>
    <w:rsid w:val="00C52251"/>
    <w:rsid w:val="00C55F2A"/>
    <w:rsid w:val="00C632B0"/>
    <w:rsid w:val="00C72754"/>
    <w:rsid w:val="00C76D57"/>
    <w:rsid w:val="00C80364"/>
    <w:rsid w:val="00C932ED"/>
    <w:rsid w:val="00CA2A5B"/>
    <w:rsid w:val="00CA472A"/>
    <w:rsid w:val="00CC4D83"/>
    <w:rsid w:val="00CC50C3"/>
    <w:rsid w:val="00CC5A52"/>
    <w:rsid w:val="00CE095A"/>
    <w:rsid w:val="00CF1C68"/>
    <w:rsid w:val="00CF56B1"/>
    <w:rsid w:val="00CF61FA"/>
    <w:rsid w:val="00D01288"/>
    <w:rsid w:val="00D17F50"/>
    <w:rsid w:val="00D25F98"/>
    <w:rsid w:val="00D26286"/>
    <w:rsid w:val="00D334D1"/>
    <w:rsid w:val="00D360F0"/>
    <w:rsid w:val="00D41985"/>
    <w:rsid w:val="00D41B10"/>
    <w:rsid w:val="00D43292"/>
    <w:rsid w:val="00D43F47"/>
    <w:rsid w:val="00D474D7"/>
    <w:rsid w:val="00D514D3"/>
    <w:rsid w:val="00D57CB5"/>
    <w:rsid w:val="00D62565"/>
    <w:rsid w:val="00D721AB"/>
    <w:rsid w:val="00D75BCC"/>
    <w:rsid w:val="00D93078"/>
    <w:rsid w:val="00D95168"/>
    <w:rsid w:val="00D955F1"/>
    <w:rsid w:val="00D95CDC"/>
    <w:rsid w:val="00D97ADE"/>
    <w:rsid w:val="00DA241D"/>
    <w:rsid w:val="00DA377F"/>
    <w:rsid w:val="00DA653A"/>
    <w:rsid w:val="00DA72AF"/>
    <w:rsid w:val="00DC24BD"/>
    <w:rsid w:val="00DC4361"/>
    <w:rsid w:val="00DC77D0"/>
    <w:rsid w:val="00DC79A4"/>
    <w:rsid w:val="00DD03BF"/>
    <w:rsid w:val="00DD6335"/>
    <w:rsid w:val="00DE53F8"/>
    <w:rsid w:val="00DF37E9"/>
    <w:rsid w:val="00E025E1"/>
    <w:rsid w:val="00E066BC"/>
    <w:rsid w:val="00E2614B"/>
    <w:rsid w:val="00E405BF"/>
    <w:rsid w:val="00E40E06"/>
    <w:rsid w:val="00E41E57"/>
    <w:rsid w:val="00E44E65"/>
    <w:rsid w:val="00E512DB"/>
    <w:rsid w:val="00E524F8"/>
    <w:rsid w:val="00E57D45"/>
    <w:rsid w:val="00E6115E"/>
    <w:rsid w:val="00E668EE"/>
    <w:rsid w:val="00E67969"/>
    <w:rsid w:val="00E703A6"/>
    <w:rsid w:val="00E72284"/>
    <w:rsid w:val="00E73F08"/>
    <w:rsid w:val="00E80670"/>
    <w:rsid w:val="00E81370"/>
    <w:rsid w:val="00E84F7B"/>
    <w:rsid w:val="00E86614"/>
    <w:rsid w:val="00E908E6"/>
    <w:rsid w:val="00E91C45"/>
    <w:rsid w:val="00EB1D68"/>
    <w:rsid w:val="00EB2811"/>
    <w:rsid w:val="00EB35F9"/>
    <w:rsid w:val="00EC30FB"/>
    <w:rsid w:val="00EC4173"/>
    <w:rsid w:val="00ED1C3F"/>
    <w:rsid w:val="00ED2298"/>
    <w:rsid w:val="00ED3F96"/>
    <w:rsid w:val="00EE2F7B"/>
    <w:rsid w:val="00EE7CAA"/>
    <w:rsid w:val="00EE7CAC"/>
    <w:rsid w:val="00EF3928"/>
    <w:rsid w:val="00F019AC"/>
    <w:rsid w:val="00F12B65"/>
    <w:rsid w:val="00F13A30"/>
    <w:rsid w:val="00F15451"/>
    <w:rsid w:val="00F260D6"/>
    <w:rsid w:val="00F32C7A"/>
    <w:rsid w:val="00F501D3"/>
    <w:rsid w:val="00F53593"/>
    <w:rsid w:val="00F600B2"/>
    <w:rsid w:val="00F662BA"/>
    <w:rsid w:val="00F71C81"/>
    <w:rsid w:val="00F828F3"/>
    <w:rsid w:val="00F90AEF"/>
    <w:rsid w:val="00FA7C77"/>
    <w:rsid w:val="00FB0D2C"/>
    <w:rsid w:val="00FD6CCE"/>
    <w:rsid w:val="00FE0EBF"/>
    <w:rsid w:val="00FE26EA"/>
    <w:rsid w:val="00FE416A"/>
    <w:rsid w:val="00FE6E90"/>
    <w:rsid w:val="00FF367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2B1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442B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7442B1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442B1"/>
    <w:rPr>
      <w:rFonts w:ascii="Tahoma" w:hAnsi="Tahoma"/>
      <w:sz w:val="16"/>
      <w:lang w:val="x-none" w:eastAsia="ru-RU"/>
    </w:rPr>
  </w:style>
  <w:style w:type="paragraph" w:customStyle="1" w:styleId="ListParagraph">
    <w:name w:val="List Paragraph"/>
    <w:basedOn w:val="a"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5">
    <w:name w:val="Hyperlink"/>
    <w:rsid w:val="00E72284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6">
    <w:name w:val="header"/>
    <w:basedOn w:val="a"/>
    <w:link w:val="a7"/>
    <w:rsid w:val="00E72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7228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9">
    <w:name w:val="Нижний колонтитул Знак"/>
    <w:link w:val="a8"/>
    <w:locked/>
    <w:rsid w:val="00E72284"/>
    <w:rPr>
      <w:rFonts w:ascii="Times New Roman" w:hAnsi="Times New Roman" w:cs="Times New Roman"/>
      <w:lang w:val="en-GB" w:eastAsia="x-none"/>
    </w:rPr>
  </w:style>
  <w:style w:type="character" w:styleId="aa">
    <w:name w:val="page number"/>
    <w:basedOn w:val="a0"/>
    <w:rsid w:val="00E72284"/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E72284"/>
    <w:rPr>
      <w:rFonts w:ascii="Courier New" w:hAnsi="Courier New" w:cs="Courier New"/>
    </w:rPr>
  </w:style>
  <w:style w:type="paragraph" w:styleId="ab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styleId="ac">
    <w:name w:val="footnote reference"/>
    <w:rsid w:val="004C1F76"/>
    <w:rPr>
      <w:vertAlign w:val="superscript"/>
    </w:rPr>
  </w:style>
  <w:style w:type="paragraph" w:customStyle="1" w:styleId="Footnote">
    <w:name w:val="Footnote"/>
    <w:basedOn w:val="a"/>
    <w:rsid w:val="004C1F76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3">
    <w:name w:val=" Знак Знак3"/>
    <w:basedOn w:val="a"/>
    <w:rsid w:val="004C1F7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Standard">
    <w:name w:val="Standard"/>
    <w:rsid w:val="004C1F7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1F76"/>
    <w:pPr>
      <w:spacing w:after="140" w:line="288" w:lineRule="auto"/>
    </w:pPr>
  </w:style>
  <w:style w:type="paragraph" w:customStyle="1" w:styleId="Iauiue">
    <w:name w:val="Iau?iue"/>
    <w:rsid w:val="004C1F76"/>
    <w:rPr>
      <w:rFonts w:ascii="Times New Roman" w:eastAsia="Times New Roman" w:hAnsi="Times New Roman"/>
    </w:rPr>
  </w:style>
  <w:style w:type="table" w:styleId="ad">
    <w:name w:val="Table Grid"/>
    <w:basedOn w:val="a1"/>
    <w:uiPriority w:val="99"/>
    <w:locked/>
    <w:rsid w:val="00F535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5359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2B1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442B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7442B1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442B1"/>
    <w:rPr>
      <w:rFonts w:ascii="Tahoma" w:hAnsi="Tahoma"/>
      <w:sz w:val="16"/>
      <w:lang w:val="x-none" w:eastAsia="ru-RU"/>
    </w:rPr>
  </w:style>
  <w:style w:type="paragraph" w:customStyle="1" w:styleId="ListParagraph">
    <w:name w:val="List Paragraph"/>
    <w:basedOn w:val="a"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5">
    <w:name w:val="Hyperlink"/>
    <w:rsid w:val="00E72284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6">
    <w:name w:val="header"/>
    <w:basedOn w:val="a"/>
    <w:link w:val="a7"/>
    <w:rsid w:val="00E72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7228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9">
    <w:name w:val="Нижний колонтитул Знак"/>
    <w:link w:val="a8"/>
    <w:locked/>
    <w:rsid w:val="00E72284"/>
    <w:rPr>
      <w:rFonts w:ascii="Times New Roman" w:hAnsi="Times New Roman" w:cs="Times New Roman"/>
      <w:lang w:val="en-GB" w:eastAsia="x-none"/>
    </w:rPr>
  </w:style>
  <w:style w:type="character" w:styleId="aa">
    <w:name w:val="page number"/>
    <w:basedOn w:val="a0"/>
    <w:rsid w:val="00E72284"/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E72284"/>
    <w:rPr>
      <w:rFonts w:ascii="Courier New" w:hAnsi="Courier New" w:cs="Courier New"/>
    </w:rPr>
  </w:style>
  <w:style w:type="paragraph" w:styleId="ab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styleId="ac">
    <w:name w:val="footnote reference"/>
    <w:rsid w:val="004C1F76"/>
    <w:rPr>
      <w:vertAlign w:val="superscript"/>
    </w:rPr>
  </w:style>
  <w:style w:type="paragraph" w:customStyle="1" w:styleId="Footnote">
    <w:name w:val="Footnote"/>
    <w:basedOn w:val="a"/>
    <w:rsid w:val="004C1F76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3">
    <w:name w:val=" Знак Знак3"/>
    <w:basedOn w:val="a"/>
    <w:rsid w:val="004C1F7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Standard">
    <w:name w:val="Standard"/>
    <w:rsid w:val="004C1F7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1F76"/>
    <w:pPr>
      <w:spacing w:after="140" w:line="288" w:lineRule="auto"/>
    </w:pPr>
  </w:style>
  <w:style w:type="paragraph" w:customStyle="1" w:styleId="Iauiue">
    <w:name w:val="Iau?iue"/>
    <w:rsid w:val="004C1F76"/>
    <w:rPr>
      <w:rFonts w:ascii="Times New Roman" w:eastAsia="Times New Roman" w:hAnsi="Times New Roman"/>
    </w:rPr>
  </w:style>
  <w:style w:type="table" w:styleId="ad">
    <w:name w:val="Table Grid"/>
    <w:basedOn w:val="a1"/>
    <w:uiPriority w:val="99"/>
    <w:locked/>
    <w:rsid w:val="00F535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535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Arch-ajsana</dc:creator>
  <cp:lastModifiedBy>Admin</cp:lastModifiedBy>
  <cp:revision>2</cp:revision>
  <cp:lastPrinted>2019-12-27T02:15:00Z</cp:lastPrinted>
  <dcterms:created xsi:type="dcterms:W3CDTF">2020-01-15T09:29:00Z</dcterms:created>
  <dcterms:modified xsi:type="dcterms:W3CDTF">2020-01-15T09:29:00Z</dcterms:modified>
</cp:coreProperties>
</file>