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0" w:rsidRPr="003F4330" w:rsidRDefault="003F4330" w:rsidP="003F433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993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30" w:rsidRPr="003F4330" w:rsidRDefault="003F4330" w:rsidP="003F433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330" w:rsidRPr="003F4330" w:rsidRDefault="003F4330" w:rsidP="003F433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3F4330" w:rsidRPr="003F4330" w:rsidRDefault="003F4330" w:rsidP="003F43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3F4330" w:rsidRPr="003F4330" w:rsidRDefault="003F4330" w:rsidP="003F43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3F4330" w:rsidRPr="003F4330" w:rsidRDefault="003F4330" w:rsidP="003F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30" w:rsidRPr="003F4330" w:rsidRDefault="003F4330" w:rsidP="003F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восьмое заседание</w:t>
      </w:r>
    </w:p>
    <w:p w:rsidR="003F4330" w:rsidRPr="003F4330" w:rsidRDefault="003F4330" w:rsidP="003F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30" w:rsidRPr="003F4330" w:rsidRDefault="003F4330" w:rsidP="003F4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4330" w:rsidRPr="003F4330" w:rsidRDefault="003F4330" w:rsidP="003F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апреля 2020 года №</w:t>
      </w:r>
      <w:r w:rsidR="00A7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</w:t>
      </w:r>
      <w:r w:rsidRPr="003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</w:t>
      </w:r>
    </w:p>
    <w:p w:rsidR="004629C2" w:rsidRPr="001403FC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9C2" w:rsidRPr="003F4330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муниципального дорожного фонда Юргинского муниципального округа и утверждении порядка формирования и использования муниципального дорожного фонда Юргинского</w:t>
      </w:r>
      <w:r w:rsidR="002F59D8" w:rsidRPr="003F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4629C2" w:rsidRPr="001403FC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9C2" w:rsidRPr="003F4330" w:rsidRDefault="004629C2" w:rsidP="00B038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179.4 Бюджетного кодекса Российской Федерации и Уставом Юргинского муниципального округа, Совет народных депутатов Юргинского муниципального округа: </w:t>
      </w:r>
    </w:p>
    <w:p w:rsidR="004629C2" w:rsidRPr="003F4330" w:rsidRDefault="004629C2" w:rsidP="00B0386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629C2" w:rsidRPr="003F4330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9C2" w:rsidRPr="003F4330" w:rsidRDefault="004629C2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муниципальный дорожный фонд Юргинского муниципального округа.</w:t>
      </w:r>
    </w:p>
    <w:p w:rsidR="004629C2" w:rsidRPr="003F4330" w:rsidRDefault="004629C2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3F4330" w:rsidRDefault="004629C2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Порядок формирования и использования муниципального дорожного фонда Юргинского муниципального округа согласно Приложению.</w:t>
      </w:r>
    </w:p>
    <w:p w:rsidR="00F77028" w:rsidRPr="003F4330" w:rsidRDefault="00F77028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4D" w:rsidRPr="003F4330" w:rsidRDefault="00F77028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F484D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r w:rsidR="00FF484D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FF484D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7028" w:rsidRPr="003F4330" w:rsidRDefault="00FF484D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77028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Юргинского муниципального района от 25.12.2013 </w:t>
      </w:r>
      <w:r w:rsid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77028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18-НПА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муниципальном дорожном фонде Юргинского муниципального района»;</w:t>
      </w:r>
    </w:p>
    <w:p w:rsidR="00FF484D" w:rsidRPr="003F4330" w:rsidRDefault="001403FC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F4330">
        <w:rPr>
          <w:sz w:val="26"/>
          <w:szCs w:val="26"/>
        </w:rPr>
        <w:t xml:space="preserve"> </w:t>
      </w:r>
      <w:r w:rsidRPr="003F4330">
        <w:rPr>
          <w:rFonts w:ascii="Times New Roman" w:hAnsi="Times New Roman" w:cs="Times New Roman"/>
          <w:sz w:val="26"/>
          <w:szCs w:val="26"/>
        </w:rPr>
        <w:t>р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народных депутатов Юргинского муниципального района от 21.04.2016 № 16-НПА «О внесении изменений в решение Совета народных депутатов Юргинского муниципального района от 25.12.2013 № 18-НПА «О муниципальном дорожном фонде Юргинского муниципального района»</w:t>
      </w:r>
      <w:r w:rsidR="00737F53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545" w:rsidRPr="003F4330" w:rsidRDefault="00B82545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F4330">
        <w:rPr>
          <w:sz w:val="26"/>
          <w:szCs w:val="26"/>
        </w:rPr>
        <w:t xml:space="preserve"> </w:t>
      </w:r>
      <w:r w:rsidRPr="003F4330">
        <w:rPr>
          <w:rFonts w:ascii="Times New Roman" w:hAnsi="Times New Roman" w:cs="Times New Roman"/>
          <w:sz w:val="26"/>
          <w:szCs w:val="26"/>
        </w:rPr>
        <w:t>р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народных депутатов Арлюкского сельского поселения от 25.12.2013 №21/14-рс «О муниципальном дорожном фонде Арлюкского сельского поселения»;</w:t>
      </w:r>
    </w:p>
    <w:p w:rsidR="00737F53" w:rsidRPr="003F4330" w:rsidRDefault="00B82545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F4330">
        <w:rPr>
          <w:sz w:val="26"/>
          <w:szCs w:val="26"/>
        </w:rPr>
        <w:t xml:space="preserve"> 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Арлюкского сельского поселения от 25.04.2016 №9/7-рс </w:t>
      </w:r>
      <w:r w:rsidR="005431B9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и дополнений в 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Арлюкского сельского поселения от 25.12.2013 №21/14-рс «О муниципальном дорожном фонде Арлюкского сельского поселения»; </w:t>
      </w:r>
    </w:p>
    <w:p w:rsidR="005431B9" w:rsidRPr="003F4330" w:rsidRDefault="005431B9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Зеледеевского сельского поселения от 25.12.2013 №18-рс «О муниципальном дорожном фонде Зеледеевского сельского поселения»;</w:t>
      </w:r>
    </w:p>
    <w:p w:rsidR="004629C2" w:rsidRPr="003F4330" w:rsidRDefault="005431B9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Зеледеевского сельского поселения от 25.04.2016 № 10/8-рс «О внесении изменений и дополнений в решение Совета народных депутатов Зеледеевского сельского поселения от 25.12.2013 №18-рс «О муниципальном дорожном фонде Зеледеевского сельского поселения»;</w:t>
      </w:r>
    </w:p>
    <w:p w:rsidR="000E2C8A" w:rsidRPr="003F4330" w:rsidRDefault="000E2C8A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решение Совета народных депутатов Лебяжье-Асановского сельского поселения от 25.12.2013 №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муниципальном дорожном фонде Лебяжье-Асановского сельского поселения»;</w:t>
      </w:r>
    </w:p>
    <w:p w:rsidR="000E2C8A" w:rsidRPr="003F4330" w:rsidRDefault="000E2C8A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Совета народных депутатов Лебяжье-Асановского сельского поселения от 25.04.2016 № 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внесении изменений и дополнений в решение Совета народных депутатов Лебяжье-Асановского сельского поселения от 25.12.2013 №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7B5CC7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муниципальном дорожном фонде Лебяжье-Асановского сельского поселения»;</w:t>
      </w:r>
    </w:p>
    <w:p w:rsidR="007B5CC7" w:rsidRPr="003F4330" w:rsidRDefault="007B5CC7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Мальцевского сельского поселения от 25.12.2013 №23/15-рс «О муниципальном дорожном фонде Мальцевского сельского поселения»;</w:t>
      </w:r>
    </w:p>
    <w:p w:rsidR="005431B9" w:rsidRPr="003F4330" w:rsidRDefault="007B5CC7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Мальцевского сельского поселения от 25.04.2016 № 9/6-рс «О внесении изменений и дополнений в решение Совета народных депутатов Мальцевского сельского поселения от 25.12.2013 №</w:t>
      </w:r>
      <w:r w:rsidR="00910DB6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10DB6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муниципальном дорожном фонде Лебяжье-Асановского сельского поселения»;</w:t>
      </w:r>
    </w:p>
    <w:p w:rsidR="007B5CC7" w:rsidRPr="003F4330" w:rsidRDefault="007B5CC7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Новоромановского сельского поселения от 25.12.2013 №25/19-рс «О муниципальном дорожном фонде Новоромановского сельского поселения»;</w:t>
      </w:r>
    </w:p>
    <w:p w:rsidR="007B5CC7" w:rsidRPr="003F4330" w:rsidRDefault="007B5CC7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Новоромановского сельского поселения от 22.04.2016 № 14/7-рс «О внесении изменений и дополнений в решение Совета народных депутатов Новоромановского сельского поселения от 25.12.2013 №25/19-рс «О муниципальном дорожном фонде Новоромановского сельского поселения»;</w:t>
      </w:r>
    </w:p>
    <w:p w:rsidR="00910DB6" w:rsidRPr="003F4330" w:rsidRDefault="00910DB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Попереченского сельского поселения от 2</w:t>
      </w:r>
      <w:r w:rsidR="00413AE2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 №23/19-рс «О муниципальном дорожном фонде Попереченского сельского поселения»;</w:t>
      </w:r>
    </w:p>
    <w:p w:rsidR="00910DB6" w:rsidRPr="003F4330" w:rsidRDefault="00910DB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Попереченского сельского поселения от 29.04.2016 № 9/7-рс «О внесении изменений и дополнений в решение Совета народных депутатов Попереченского сельского поселения от 2</w:t>
      </w:r>
      <w:r w:rsidR="00413AE2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 №23/19-рс «О муниципальном дорожном фонде Попереченского поселения»;</w:t>
      </w:r>
    </w:p>
    <w:p w:rsidR="008821D6" w:rsidRP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Проскоковского сельского поселения от 25.12.2013 №24/1</w:t>
      </w:r>
      <w:r w:rsidR="00B57CCE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муниципальном дорожном фонде Проскоковского сельского поселения»;</w:t>
      </w:r>
    </w:p>
    <w:p w:rsidR="008821D6" w:rsidRP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Проскоковского сельского поселения от 25.04.2016 № 10/7-рс «О внесении изменений и дополнений в решение Совета народных депутатов Проскоковского сельского поселения от 25.12.2013 №24/1</w:t>
      </w:r>
      <w:r w:rsidR="00B57CCE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 муниципальном дорожном фонде Попереченского поселения»;</w:t>
      </w:r>
    </w:p>
    <w:p w:rsidR="008821D6" w:rsidRP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Тальского сельского поселения от 25.12.2013 №31/15-рс «О муниципальном дорожном фонде Тальского сельского поселения»;</w:t>
      </w:r>
    </w:p>
    <w:p w:rsid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Совета народных депутатов Тальского сельского поселения от 25.04.2016 № 10/7-рс «О внесении изменений и дополнений в решение Совета народных депутатов Тальского сельского поселения от 25.12.2013 №31/15-рс «О муниципальном дорожном фонде </w:t>
      </w:r>
      <w:proofErr w:type="spellStart"/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Тальского</w:t>
      </w:r>
      <w:proofErr w:type="spellEnd"/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поселения»;</w:t>
      </w:r>
    </w:p>
    <w:p w:rsidR="008821D6" w:rsidRP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народных депутатов Юргинского сельского поселения от 25.12.2013 № 22/</w:t>
      </w:r>
      <w:r w:rsidR="00B57CCE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5-рс «О муниципальном дорожном фонде Юргинского сельского поселения»;</w:t>
      </w:r>
    </w:p>
    <w:p w:rsidR="008821D6" w:rsidRPr="003F4330" w:rsidRDefault="008821D6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Совета народных депутатов Юргинского сельского поселения от </w:t>
      </w:r>
      <w:r w:rsidR="00B57CCE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25.04.2016 №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11/7-рс «О внесении изменений и дополнений в решение Совета народных депутатов Юргинского сельского поселения от 25.12.2013 № 22/</w:t>
      </w:r>
      <w:r w:rsidR="00B57CCE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5-рс «О муниципальном дорожном фонде Юргинского сельского поселения»;</w:t>
      </w:r>
    </w:p>
    <w:p w:rsidR="003F4330" w:rsidRDefault="003F4330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3F4330" w:rsidRDefault="00FF484D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4629C2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в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34705B" w:rsidRPr="003F4330" w:rsidRDefault="0034705B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05B" w:rsidRPr="003F4330" w:rsidRDefault="003F4330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4705B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34705B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жизнедеятельности.</w:t>
      </w:r>
    </w:p>
    <w:p w:rsidR="00FF484D" w:rsidRPr="003F4330" w:rsidRDefault="00FF484D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4D" w:rsidRPr="003F4330" w:rsidRDefault="0034705B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F484D" w:rsidRPr="003F433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 и распространяет свое действие на отношения, возникшие с 01.01.2020.</w:t>
      </w:r>
    </w:p>
    <w:p w:rsidR="004629C2" w:rsidRPr="003F4330" w:rsidRDefault="004629C2" w:rsidP="003F4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5211"/>
        <w:gridCol w:w="2268"/>
        <w:gridCol w:w="2231"/>
      </w:tblGrid>
      <w:tr w:rsidR="004629C2" w:rsidRPr="00AC0C3B" w:rsidTr="003F4330">
        <w:tc>
          <w:tcPr>
            <w:tcW w:w="5211" w:type="dxa"/>
            <w:hideMark/>
          </w:tcPr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68" w:type="dxa"/>
          </w:tcPr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</w:tcPr>
          <w:p w:rsidR="003F4330" w:rsidRPr="00AC0C3B" w:rsidRDefault="003F4330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4330" w:rsidRPr="00AC0C3B" w:rsidRDefault="003F4330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Я. Бережнова</w:t>
            </w:r>
          </w:p>
        </w:tc>
      </w:tr>
      <w:tr w:rsidR="004629C2" w:rsidRPr="00AC0C3B" w:rsidTr="003F4330">
        <w:tc>
          <w:tcPr>
            <w:tcW w:w="5211" w:type="dxa"/>
          </w:tcPr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  <w:r w:rsidR="001403FC" w:rsidRPr="00AC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629C2" w:rsidRPr="00AC0C3B" w:rsidRDefault="00A7513D" w:rsidP="00A75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«30» апреля 2020</w:t>
            </w:r>
            <w:r w:rsidR="00EA3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</w:tcPr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AC0C3B" w:rsidRDefault="004629C2" w:rsidP="003F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К. Дадашов</w:t>
            </w:r>
          </w:p>
          <w:p w:rsidR="002F59D8" w:rsidRPr="00AC0C3B" w:rsidRDefault="002F59D8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59D8" w:rsidRPr="00AC0C3B" w:rsidRDefault="002F59D8" w:rsidP="003F43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0227" w:rsidRDefault="00DA0227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DA0227" w:rsidRDefault="00DA0227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AC0C3B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8E2D90" w:rsidRPr="008E2D90" w:rsidRDefault="00AC0C3B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  <w:lastRenderedPageBreak/>
        <w:t>Приложение к р</w:t>
      </w:r>
      <w:r w:rsidR="008E2D90" w:rsidRPr="008E2D90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  <w:t>ешению</w:t>
      </w:r>
    </w:p>
    <w:p w:rsidR="008E2D90" w:rsidRDefault="008E2D90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2D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Совета народных депутатов             </w:t>
      </w:r>
    </w:p>
    <w:p w:rsidR="008E2D90" w:rsidRPr="008E2D90" w:rsidRDefault="008E2D90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</w:pPr>
      <w:r w:rsidRPr="008E2D90"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4"/>
          <w:szCs w:val="24"/>
          <w:lang w:eastAsia="ru-RU"/>
        </w:rPr>
        <w:t>Юргинского муниципального округа</w:t>
      </w:r>
    </w:p>
    <w:p w:rsidR="008E2D90" w:rsidRDefault="008E2D90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2D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AC0C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30.04.2020</w:t>
      </w:r>
      <w:r w:rsidRPr="008E2D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A751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46</w:t>
      </w:r>
      <w:r w:rsidR="00AC0C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-НА</w:t>
      </w:r>
    </w:p>
    <w:p w:rsidR="000029C6" w:rsidRDefault="000029C6" w:rsidP="008E2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29C6" w:rsidRDefault="000029C6" w:rsidP="000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029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Порядок формирования и использования </w:t>
      </w:r>
    </w:p>
    <w:p w:rsidR="000029C6" w:rsidRPr="008E2D90" w:rsidRDefault="000029C6" w:rsidP="000029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kern w:val="2"/>
          <w:sz w:val="24"/>
          <w:szCs w:val="24"/>
          <w:lang w:eastAsia="ru-RU"/>
        </w:rPr>
      </w:pPr>
      <w:r w:rsidRPr="000029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муниципального дорожного фонда Юргинского муниципального округа</w:t>
      </w:r>
    </w:p>
    <w:p w:rsidR="002F59D8" w:rsidRDefault="002F59D8" w:rsidP="0046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2F59D8" w:rsidRDefault="002F59D8" w:rsidP="0046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E2D90" w:rsidRPr="008E2D90" w:rsidRDefault="002F59D8" w:rsidP="008E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правила формирования и использования бюджетных ассигнований </w:t>
      </w:r>
      <w:r w:rsidR="00146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 фонда Юргинского муниципального округа (далее - дорожный фонд).</w:t>
      </w:r>
    </w:p>
    <w:p w:rsidR="008E2D90" w:rsidRP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дорожный фонд бюджета Юргинского муниципального округа - часть средств бюджета Юргинского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AC0C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гр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аницах Юргинского муниципального округа (далее - автомобильные дорога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Юргинского муниципального округа.</w:t>
      </w:r>
      <w:proofErr w:type="gramEnd"/>
    </w:p>
    <w:p w:rsid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финансовым обеспечением деятельности, указанной в пункте 1.2 настоящего Порядка.</w:t>
      </w:r>
    </w:p>
    <w:p w:rsidR="002F59D8" w:rsidRP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D90" w:rsidRP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8E2D90" w:rsidRPr="008E2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формирования дорожного фонда</w:t>
      </w:r>
    </w:p>
    <w:p w:rsidR="008E2D90" w:rsidRP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дорожного фонда утверждается решением о бюджете Юргинского муниципального округа на соответствующий финансовый год и на плановый период в размере не менее прогнозируемого объема доходов бюджета Юргинского муниципального округа за счет:</w:t>
      </w:r>
    </w:p>
    <w:p w:rsidR="008E2D90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подлежащих зачислению в бюджет Юргинского муниципального округа;</w:t>
      </w:r>
    </w:p>
    <w:p w:rsidR="00A7484F" w:rsidRPr="002F59D8" w:rsidRDefault="00A7484F" w:rsidP="00A748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от </w:t>
      </w:r>
      <w:r w:rsidRPr="00A748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74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4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подлежащего зачислению в 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округа; 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из вышестоящих бюджетов, предоставляемых бюджету Юргинского муниципального округа в целях </w:t>
      </w:r>
      <w:proofErr w:type="spellStart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</w:t>
      </w:r>
      <w:r w:rsidR="002F59D8"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дорожной деятельности в отношении автомобильных дорог общего пользования, на капитальный ремонт и ремонт дворовых территорий многоквартирных домов, проездов к дворовым территориям</w:t>
      </w:r>
      <w:r w:rsidR="002F59D8"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многоквартирных домов Юргинского муниципального округа, а также на иные мероприятия, связанные с обеспечением развития дорожного хозяйства Юргинского муниципального округа;</w:t>
      </w:r>
      <w:proofErr w:type="gramEnd"/>
    </w:p>
    <w:p w:rsidR="008E2D90" w:rsidRPr="00A72BCA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8E2D90" w:rsidRPr="00A72BCA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72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A72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пошлины за выдачу органом местного самоуправления </w:t>
      </w:r>
      <w:r w:rsidR="00FC1CC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</w:t>
      </w: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специального разрешения на движение по </w:t>
      </w: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грузов, зачисляемой в бюджет;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грузов, зачисляемых в бюджет;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средств, поступающих в бюджет Юргинского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8E2D90" w:rsidRPr="00622F60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 использования имущества, входящего в состав</w:t>
      </w:r>
      <w:r w:rsidR="00622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автомобильных дорог общего местного значения;</w:t>
      </w:r>
    </w:p>
    <w:p w:rsidR="008E2D90" w:rsidRPr="002F59D8" w:rsidRDefault="008E2D90" w:rsidP="002F59D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2F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2F59D8" w:rsidRPr="008E2D90" w:rsidRDefault="002F59D8" w:rsidP="002F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34C" w:rsidRDefault="0070634C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8E2D90" w:rsidRPr="008E2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использования средств дорожного фонда</w:t>
      </w:r>
      <w:bookmarkEnd w:id="1"/>
    </w:p>
    <w:p w:rsidR="008E2D90" w:rsidRPr="0070634C" w:rsidRDefault="0070634C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дорожного фонда направляются</w:t>
      </w:r>
      <w:r w:rsid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по обеспечению жизнедеятельности и строительству Юргинского муниципального округа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2D90" w:rsidRPr="0070634C" w:rsidRDefault="008E2D90" w:rsidP="007063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 и реконструкцию автомобильных дорог общего пользования местного значения;</w:t>
      </w:r>
    </w:p>
    <w:p w:rsidR="008E2D90" w:rsidRPr="0070634C" w:rsidRDefault="008E2D90" w:rsidP="007063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капитальный ремонт и ремонт автомобильных дорог общего пользования местного значения;</w:t>
      </w:r>
    </w:p>
    <w:p w:rsidR="008E2D90" w:rsidRPr="0070634C" w:rsidRDefault="008E2D90" w:rsidP="007063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E2D90" w:rsidRDefault="008E2D90" w:rsidP="007063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обустройство автомобильных дорог общего пользования местного значения в целях повышения безопасности дорожного движения;</w:t>
      </w:r>
    </w:p>
    <w:p w:rsidR="006F2C20" w:rsidRPr="006F2C20" w:rsidRDefault="006F2C20" w:rsidP="006F2C20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автомобильных дорог общего пользования местного значения;</w:t>
      </w:r>
    </w:p>
    <w:p w:rsidR="008E2D90" w:rsidRDefault="008E2D90" w:rsidP="0070634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иные мероприятия, связанные с дорожной деятельностью.</w:t>
      </w:r>
    </w:p>
    <w:p w:rsidR="004270B7" w:rsidRDefault="004270B7" w:rsidP="004270B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0B7" w:rsidRPr="004270B7" w:rsidRDefault="004270B7" w:rsidP="00427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27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27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4270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дорожного фонда направляются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территориальными управлениями Юргинского муниципального округа в лице администрации Юргинского муниципального округа</w:t>
      </w: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70B7" w:rsidRPr="004270B7" w:rsidRDefault="004270B7" w:rsidP="006F2C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</w:t>
      </w:r>
      <w:r w:rsidR="006F2C20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</w:t>
      </w:r>
      <w:r w:rsidR="00712B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2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</w:t>
      </w:r>
      <w:r w:rsidR="00712B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общего пользования местного значения;</w:t>
      </w:r>
    </w:p>
    <w:p w:rsidR="004270B7" w:rsidRPr="004270B7" w:rsidRDefault="004270B7" w:rsidP="004270B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иные мероприятия, связанные с дорожной деятельностью.</w:t>
      </w:r>
    </w:p>
    <w:p w:rsidR="004270B7" w:rsidRPr="0070634C" w:rsidRDefault="004270B7" w:rsidP="004270B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D90" w:rsidRPr="008E2D90" w:rsidRDefault="00AC0C3B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706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ассигнования дорожного фонда, не использованные в текущем финансовом году, направляются на увеличение бюджетных ассигнований дорожного фонда на очередной финансовый год.</w:t>
      </w:r>
    </w:p>
    <w:p w:rsidR="008E2D90" w:rsidRDefault="0070634C" w:rsidP="008E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C0C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средств дорожного фонда представляется в Совет народных депутатов Юргинского муниципального округа одновременно с отчетом об исполнении бюджета Юргинского муниципального округа за</w:t>
      </w:r>
      <w:r w:rsidR="007F6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квартал, полугодие, девять месяцев и текущий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год.</w:t>
      </w:r>
    </w:p>
    <w:p w:rsidR="0070634C" w:rsidRPr="008E2D90" w:rsidRDefault="0070634C" w:rsidP="008E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D90" w:rsidRPr="008E2D90" w:rsidRDefault="0070634C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proofErr w:type="gramStart"/>
      <w:r w:rsidR="008E2D90" w:rsidRPr="008E2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="008E2D90" w:rsidRPr="008E2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использованием средств дорожного фонда</w:t>
      </w:r>
      <w:bookmarkEnd w:id="2"/>
    </w:p>
    <w:p w:rsidR="008E2D90" w:rsidRPr="008E2D90" w:rsidRDefault="0070634C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Юргинского муниципального округа.</w:t>
      </w:r>
    </w:p>
    <w:p w:rsidR="008E2D90" w:rsidRDefault="0070634C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целевое использование средств дорожного фонда нес</w:t>
      </w:r>
      <w:r w:rsidR="007F68AF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</w:t>
      </w:r>
      <w:r w:rsidR="007F68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</w:t>
      </w:r>
      <w:r w:rsidR="007F68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2D90"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дорожного фонда </w:t>
      </w:r>
      <w:r w:rsidR="004270B7"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270B7"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по обеспечению жизнедеятельности и строительству Юргинского муниципального </w:t>
      </w:r>
      <w:r w:rsid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7F68AF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администрации Юргинского муниципального округа</w:t>
      </w:r>
      <w:r w:rsidR="004270B7" w:rsidRP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действующим законодательством.</w:t>
      </w:r>
      <w:r w:rsidR="0042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484F" w:rsidRPr="008E2D90" w:rsidRDefault="00A7484F" w:rsidP="0070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D90" w:rsidRPr="0070634C" w:rsidRDefault="008E2D90" w:rsidP="008E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3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Заключительное положение</w:t>
      </w:r>
    </w:p>
    <w:p w:rsidR="008E2D90" w:rsidRDefault="008E2D90" w:rsidP="008E2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D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настоящий Порядок вносятся решением Совета народных депутатов Юргинского муниципального округа в порядке, установленном законодательством.</w:t>
      </w:r>
    </w:p>
    <w:p w:rsidR="004629C2" w:rsidRPr="004629C2" w:rsidRDefault="004629C2" w:rsidP="004629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4629C2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4629C2" w:rsidRDefault="004629C2" w:rsidP="00462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4629C2" w:rsidRDefault="004629C2" w:rsidP="00462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629C2" w:rsidRPr="004629C2" w:rsidRDefault="004629C2" w:rsidP="00462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52F69" w:rsidRDefault="00552F69"/>
    <w:sectPr w:rsidR="00552F69" w:rsidSect="003F4330">
      <w:headerReference w:type="default" r:id="rId9"/>
      <w:pgSz w:w="11905" w:h="16838"/>
      <w:pgMar w:top="851" w:right="567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30" w:rsidRDefault="003F4330" w:rsidP="0034705B">
      <w:pPr>
        <w:spacing w:after="0" w:line="240" w:lineRule="auto"/>
      </w:pPr>
      <w:r>
        <w:separator/>
      </w:r>
    </w:p>
  </w:endnote>
  <w:endnote w:type="continuationSeparator" w:id="0">
    <w:p w:rsidR="003F4330" w:rsidRDefault="003F4330" w:rsidP="003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30" w:rsidRDefault="003F4330" w:rsidP="0034705B">
      <w:pPr>
        <w:spacing w:after="0" w:line="240" w:lineRule="auto"/>
      </w:pPr>
      <w:r>
        <w:separator/>
      </w:r>
    </w:p>
  </w:footnote>
  <w:footnote w:type="continuationSeparator" w:id="0">
    <w:p w:rsidR="003F4330" w:rsidRDefault="003F4330" w:rsidP="003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30" w:rsidRDefault="003F4330">
    <w:pPr>
      <w:pStyle w:val="a3"/>
      <w:jc w:val="center"/>
    </w:pPr>
  </w:p>
  <w:p w:rsidR="003F4330" w:rsidRDefault="003F4330">
    <w:pPr>
      <w:pStyle w:val="a3"/>
      <w:jc w:val="center"/>
    </w:pPr>
  </w:p>
  <w:p w:rsidR="003F4330" w:rsidRDefault="003F4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E3"/>
    <w:multiLevelType w:val="multilevel"/>
    <w:tmpl w:val="17F2F2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D0EB9"/>
    <w:multiLevelType w:val="multilevel"/>
    <w:tmpl w:val="11BCB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E3C72"/>
    <w:multiLevelType w:val="hybridMultilevel"/>
    <w:tmpl w:val="328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3D6"/>
    <w:multiLevelType w:val="hybridMultilevel"/>
    <w:tmpl w:val="E5C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1525"/>
    <w:multiLevelType w:val="multilevel"/>
    <w:tmpl w:val="AEDCB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727C5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86351"/>
    <w:multiLevelType w:val="multilevel"/>
    <w:tmpl w:val="1E52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C7DF1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2"/>
    <w:rsid w:val="000029C6"/>
    <w:rsid w:val="000E2C8A"/>
    <w:rsid w:val="001403FC"/>
    <w:rsid w:val="00146083"/>
    <w:rsid w:val="002F59D8"/>
    <w:rsid w:val="0034705B"/>
    <w:rsid w:val="003F4330"/>
    <w:rsid w:val="00413AE2"/>
    <w:rsid w:val="00422663"/>
    <w:rsid w:val="004270B7"/>
    <w:rsid w:val="004629C2"/>
    <w:rsid w:val="004E21EB"/>
    <w:rsid w:val="005431B9"/>
    <w:rsid w:val="00552F69"/>
    <w:rsid w:val="00622F60"/>
    <w:rsid w:val="006F2C20"/>
    <w:rsid w:val="0070634C"/>
    <w:rsid w:val="00712B2E"/>
    <w:rsid w:val="00737F53"/>
    <w:rsid w:val="007B5CC7"/>
    <w:rsid w:val="007D0980"/>
    <w:rsid w:val="007E237A"/>
    <w:rsid w:val="007F68AF"/>
    <w:rsid w:val="008821D6"/>
    <w:rsid w:val="00883AAC"/>
    <w:rsid w:val="008D2A4A"/>
    <w:rsid w:val="008E2D90"/>
    <w:rsid w:val="00910DB6"/>
    <w:rsid w:val="009E644A"/>
    <w:rsid w:val="00A07124"/>
    <w:rsid w:val="00A21C6D"/>
    <w:rsid w:val="00A72BCA"/>
    <w:rsid w:val="00A7484F"/>
    <w:rsid w:val="00A7513D"/>
    <w:rsid w:val="00A77EDF"/>
    <w:rsid w:val="00AC0C3B"/>
    <w:rsid w:val="00AC1707"/>
    <w:rsid w:val="00AE5154"/>
    <w:rsid w:val="00B0386F"/>
    <w:rsid w:val="00B4210A"/>
    <w:rsid w:val="00B57CCE"/>
    <w:rsid w:val="00B82545"/>
    <w:rsid w:val="00C00CB6"/>
    <w:rsid w:val="00C1346D"/>
    <w:rsid w:val="00C623EC"/>
    <w:rsid w:val="00CB521E"/>
    <w:rsid w:val="00CC4B05"/>
    <w:rsid w:val="00D32B63"/>
    <w:rsid w:val="00D635EA"/>
    <w:rsid w:val="00DA0227"/>
    <w:rsid w:val="00E263E5"/>
    <w:rsid w:val="00E561F4"/>
    <w:rsid w:val="00EA334D"/>
    <w:rsid w:val="00F77028"/>
    <w:rsid w:val="00FC0E1C"/>
    <w:rsid w:val="00FC1CC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2020-04-28T07:06:00Z</cp:lastPrinted>
  <dcterms:created xsi:type="dcterms:W3CDTF">2020-03-20T06:16:00Z</dcterms:created>
  <dcterms:modified xsi:type="dcterms:W3CDTF">2020-04-30T01:21:00Z</dcterms:modified>
</cp:coreProperties>
</file>