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D5" w:rsidRDefault="00C47BD5" w:rsidP="00CB7A6F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CD1253" w:rsidRPr="00B72855" w:rsidRDefault="00CD1253" w:rsidP="00CD1253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CD1253" w:rsidRPr="00B72855" w:rsidRDefault="00CD1253" w:rsidP="00CD1253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CD1253" w:rsidRDefault="00CD1253" w:rsidP="00CD1253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CD1253" w:rsidRDefault="00CD1253" w:rsidP="00CD1253">
      <w:pPr>
        <w:tabs>
          <w:tab w:val="center" w:pos="4677"/>
          <w:tab w:val="left" w:pos="4956"/>
          <w:tab w:val="left" w:pos="5664"/>
        </w:tabs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D1253" w:rsidRDefault="00CD1253" w:rsidP="00CD1253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CD1253" w:rsidRDefault="00CD1253" w:rsidP="00CD1253">
      <w:pPr>
        <w:tabs>
          <w:tab w:val="left" w:pos="5760"/>
        </w:tabs>
        <w:spacing w:after="0"/>
        <w:jc w:val="center"/>
        <w:rPr>
          <w:rFonts w:ascii="Arial" w:eastAsia="Times New Roman" w:hAnsi="Arial" w:cs="Arial"/>
          <w:sz w:val="26"/>
        </w:rPr>
      </w:pPr>
    </w:p>
    <w:p w:rsidR="00CD1253" w:rsidRDefault="00CD1253" w:rsidP="00CD1253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CD1253" w:rsidRDefault="00CD1253" w:rsidP="00CD1253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D1253" w:rsidTr="002F0781">
        <w:trPr>
          <w:trHeight w:val="328"/>
          <w:jc w:val="center"/>
        </w:trPr>
        <w:tc>
          <w:tcPr>
            <w:tcW w:w="784" w:type="dxa"/>
            <w:hideMark/>
          </w:tcPr>
          <w:p w:rsidR="00CD1253" w:rsidRDefault="00CD1253" w:rsidP="00CD1253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1253" w:rsidRDefault="007E79F9" w:rsidP="00CD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61" w:type="dxa"/>
            <w:hideMark/>
          </w:tcPr>
          <w:p w:rsidR="00CD1253" w:rsidRDefault="00CD1253" w:rsidP="00CD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1253" w:rsidRDefault="007E79F9" w:rsidP="00CD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CD1253" w:rsidRDefault="00CD1253" w:rsidP="00CD1253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1253" w:rsidRDefault="007E79F9" w:rsidP="00CD1253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CD1253" w:rsidRDefault="00CD1253" w:rsidP="00CD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CD1253" w:rsidRDefault="00CD1253" w:rsidP="00CD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D1253" w:rsidRDefault="00CD1253" w:rsidP="00CD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1253" w:rsidRDefault="007E79F9" w:rsidP="00CD1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150-МНА</w:t>
            </w:r>
          </w:p>
        </w:tc>
      </w:tr>
    </w:tbl>
    <w:p w:rsidR="009427C5" w:rsidRPr="00592C05" w:rsidRDefault="009427C5" w:rsidP="00CD1253">
      <w:pPr>
        <w:tabs>
          <w:tab w:val="left" w:pos="2700"/>
          <w:tab w:val="center" w:pos="4677"/>
        </w:tabs>
        <w:spacing w:after="0"/>
        <w:rPr>
          <w:rFonts w:ascii="Times New Roman" w:eastAsia="Courier New" w:hAnsi="Times New Roman" w:cs="Times New Roman"/>
          <w:color w:val="000000"/>
          <w:sz w:val="26"/>
          <w:szCs w:val="26"/>
        </w:rPr>
      </w:pPr>
    </w:p>
    <w:p w:rsidR="00091A2E" w:rsidRPr="008D08EC" w:rsidRDefault="00091A2E" w:rsidP="00592C05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8EC">
        <w:rPr>
          <w:rFonts w:ascii="Times New Roman" w:hAnsi="Times New Roman" w:cs="Times New Roman"/>
          <w:b/>
          <w:sz w:val="26"/>
          <w:szCs w:val="26"/>
        </w:rPr>
        <w:t>О</w:t>
      </w:r>
      <w:r w:rsidR="00650C83">
        <w:rPr>
          <w:rFonts w:ascii="Times New Roman" w:hAnsi="Times New Roman" w:cs="Times New Roman"/>
          <w:b/>
          <w:sz w:val="26"/>
          <w:szCs w:val="26"/>
        </w:rPr>
        <w:t>б отмене</w:t>
      </w:r>
      <w:r w:rsidRPr="008D08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14A9" w:rsidRPr="00D65005">
        <w:rPr>
          <w:rFonts w:ascii="Times New Roman" w:hAnsi="Times New Roman" w:cs="Times New Roman"/>
          <w:b/>
          <w:sz w:val="26"/>
          <w:szCs w:val="26"/>
        </w:rPr>
        <w:t>муниципаль</w:t>
      </w:r>
      <w:r w:rsidR="00ED2CF6" w:rsidRPr="00D65005">
        <w:rPr>
          <w:rFonts w:ascii="Times New Roman" w:hAnsi="Times New Roman" w:cs="Times New Roman"/>
          <w:b/>
          <w:sz w:val="26"/>
          <w:szCs w:val="26"/>
        </w:rPr>
        <w:t>н</w:t>
      </w:r>
      <w:r w:rsidR="005D711A">
        <w:rPr>
          <w:rFonts w:ascii="Times New Roman" w:hAnsi="Times New Roman" w:cs="Times New Roman"/>
          <w:b/>
          <w:sz w:val="26"/>
          <w:szCs w:val="26"/>
        </w:rPr>
        <w:t>ого правового акта</w:t>
      </w:r>
      <w:r w:rsidRPr="00D650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0C83" w:rsidRPr="00D65005">
        <w:rPr>
          <w:rFonts w:ascii="Times New Roman" w:hAnsi="Times New Roman" w:cs="Times New Roman"/>
          <w:b/>
          <w:sz w:val="26"/>
          <w:szCs w:val="26"/>
        </w:rPr>
        <w:t>администрации Юргинского муниципального района</w:t>
      </w:r>
    </w:p>
    <w:p w:rsidR="000D4E46" w:rsidRPr="008D08EC" w:rsidRDefault="000D4E46" w:rsidP="00592C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28EC" w:rsidRPr="005014A9" w:rsidRDefault="005014A9" w:rsidP="00CB7A6F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14A9">
        <w:rPr>
          <w:rFonts w:ascii="Times New Roman" w:hAnsi="Times New Roman" w:cs="Times New Roman"/>
          <w:bCs/>
          <w:sz w:val="26"/>
          <w:szCs w:val="26"/>
        </w:rPr>
        <w:t>В целях приведения в соответствие действующих муниципальных правовых актов администрации Юргинского муниципального округа, руководствуясь Федеральным законом от 06.10.2003 № 131</w:t>
      </w:r>
      <w:r w:rsidRPr="005A08B9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5014A9">
        <w:rPr>
          <w:rFonts w:ascii="Times New Roman" w:hAnsi="Times New Roman" w:cs="Times New Roman"/>
          <w:bCs/>
          <w:sz w:val="26"/>
          <w:szCs w:val="26"/>
        </w:rPr>
        <w:t>ФЗ «Об общих принципах организации местного самоуправления в Российской Федерации», Уставом Юргинского муниципального округа:</w:t>
      </w:r>
    </w:p>
    <w:p w:rsidR="001E7ECC" w:rsidRPr="00D65005" w:rsidRDefault="00A03232" w:rsidP="005F13B0">
      <w:pPr>
        <w:pStyle w:val="a3"/>
        <w:tabs>
          <w:tab w:val="left" w:pos="0"/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D65005">
        <w:rPr>
          <w:sz w:val="26"/>
          <w:szCs w:val="26"/>
        </w:rPr>
        <w:t>1.</w:t>
      </w:r>
      <w:r w:rsidR="00CB7A6F" w:rsidRPr="00D65005">
        <w:rPr>
          <w:color w:val="FFFFFF" w:themeColor="background1"/>
          <w:sz w:val="26"/>
          <w:szCs w:val="26"/>
        </w:rPr>
        <w:t>.</w:t>
      </w:r>
      <w:r w:rsidR="00CD1253">
        <w:rPr>
          <w:sz w:val="26"/>
          <w:szCs w:val="26"/>
        </w:rPr>
        <w:t>Постановление а</w:t>
      </w:r>
      <w:r w:rsidR="005D711A">
        <w:rPr>
          <w:sz w:val="26"/>
          <w:szCs w:val="26"/>
        </w:rPr>
        <w:t>дминистрации Юргинского муниципальн</w:t>
      </w:r>
      <w:r w:rsidR="00C47BD5">
        <w:rPr>
          <w:sz w:val="26"/>
          <w:szCs w:val="26"/>
        </w:rPr>
        <w:t>ого района от 17.11.2017 г. № 56</w:t>
      </w:r>
      <w:r w:rsidR="005D711A" w:rsidRPr="005D711A">
        <w:rPr>
          <w:b/>
          <w:sz w:val="26"/>
          <w:szCs w:val="26"/>
        </w:rPr>
        <w:t>-</w:t>
      </w:r>
      <w:r w:rsidR="005D711A">
        <w:rPr>
          <w:sz w:val="26"/>
          <w:szCs w:val="26"/>
        </w:rPr>
        <w:t xml:space="preserve">МНА «Об утверждение </w:t>
      </w:r>
      <w:r w:rsidR="00C47BD5">
        <w:rPr>
          <w:sz w:val="26"/>
          <w:szCs w:val="26"/>
        </w:rPr>
        <w:t xml:space="preserve">схемы размещения нестационарных торговых объектов на территории Юргинского муниципального округа </w:t>
      </w:r>
      <w:r w:rsidR="00B8473F">
        <w:rPr>
          <w:sz w:val="26"/>
          <w:szCs w:val="26"/>
        </w:rPr>
        <w:t>» отменить.</w:t>
      </w:r>
    </w:p>
    <w:p w:rsidR="00F26363" w:rsidRPr="00AC7E47" w:rsidRDefault="00F26363" w:rsidP="005F13B0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5005">
        <w:rPr>
          <w:rFonts w:ascii="Times New Roman" w:hAnsi="Times New Roman" w:cs="Times New Roman"/>
          <w:sz w:val="26"/>
          <w:szCs w:val="26"/>
        </w:rPr>
        <w:t xml:space="preserve">         2.</w:t>
      </w:r>
      <w:r w:rsidR="00CB7A6F" w:rsidRPr="00D6500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F13B0" w:rsidRPr="00D65005">
        <w:rPr>
          <w:rFonts w:ascii="Times New Roman" w:hAnsi="Times New Roman" w:cs="Times New Roman"/>
          <w:sz w:val="26"/>
          <w:szCs w:val="26"/>
        </w:rPr>
        <w:t>Опубликовать н</w:t>
      </w:r>
      <w:r w:rsidR="005014A9" w:rsidRPr="00D65005">
        <w:rPr>
          <w:rFonts w:ascii="Times New Roman" w:hAnsi="Times New Roman" w:cs="Times New Roman"/>
          <w:sz w:val="26"/>
          <w:szCs w:val="26"/>
        </w:rPr>
        <w:t>астоящее постановление  в газете «Юргинские ведомости</w:t>
      </w:r>
      <w:r w:rsidR="005014A9" w:rsidRPr="00AC7E47">
        <w:rPr>
          <w:rFonts w:ascii="Times New Roman" w:hAnsi="Times New Roman" w:cs="Times New Roman"/>
          <w:sz w:val="26"/>
          <w:szCs w:val="26"/>
        </w:rPr>
        <w:t>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5014A9" w:rsidRPr="00AC7E47" w:rsidRDefault="00F26363" w:rsidP="005F13B0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7E47">
        <w:rPr>
          <w:rFonts w:ascii="Times New Roman" w:hAnsi="Times New Roman" w:cs="Times New Roman"/>
          <w:sz w:val="26"/>
          <w:szCs w:val="26"/>
        </w:rPr>
        <w:t xml:space="preserve">         3.</w:t>
      </w:r>
      <w:r w:rsidR="00CB7A6F" w:rsidRPr="00AC7E47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5014A9" w:rsidRPr="00AC7E4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«Юргинские ведомости».</w:t>
      </w:r>
    </w:p>
    <w:p w:rsidR="008D08EC" w:rsidRPr="005F13B0" w:rsidRDefault="00CB7A6F" w:rsidP="005F13B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7E47">
        <w:rPr>
          <w:sz w:val="26"/>
          <w:szCs w:val="26"/>
        </w:rPr>
        <w:t xml:space="preserve">         </w:t>
      </w:r>
      <w:r w:rsidR="00CD1253">
        <w:rPr>
          <w:sz w:val="26"/>
          <w:szCs w:val="26"/>
        </w:rPr>
        <w:t xml:space="preserve"> </w:t>
      </w:r>
      <w:r w:rsidR="00F26363" w:rsidRPr="00AC7E47">
        <w:rPr>
          <w:rFonts w:ascii="Times New Roman" w:hAnsi="Times New Roman" w:cs="Times New Roman"/>
          <w:sz w:val="26"/>
          <w:szCs w:val="26"/>
        </w:rPr>
        <w:t>4.</w:t>
      </w:r>
      <w:r w:rsidRPr="00AC7E47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D08EC" w:rsidRPr="00AC7E47">
        <w:rPr>
          <w:rFonts w:ascii="Times New Roman" w:hAnsi="Times New Roman" w:cs="Times New Roman"/>
          <w:sz w:val="26"/>
          <w:szCs w:val="26"/>
        </w:rPr>
        <w:t xml:space="preserve">Контроль исполнения </w:t>
      </w:r>
      <w:r w:rsidR="00D514EA" w:rsidRPr="00AC7E47">
        <w:rPr>
          <w:rFonts w:ascii="Times New Roman" w:hAnsi="Times New Roman" w:cs="Times New Roman"/>
          <w:sz w:val="26"/>
          <w:szCs w:val="26"/>
        </w:rPr>
        <w:t xml:space="preserve">данного </w:t>
      </w:r>
      <w:r w:rsidR="008D08EC" w:rsidRPr="00AC7E47">
        <w:rPr>
          <w:rFonts w:ascii="Times New Roman" w:hAnsi="Times New Roman" w:cs="Times New Roman"/>
          <w:sz w:val="26"/>
          <w:szCs w:val="26"/>
        </w:rPr>
        <w:t xml:space="preserve">постановления возложить на заместителя главы Юргинского муниципального округа по </w:t>
      </w:r>
      <w:r w:rsidR="004A28EC" w:rsidRPr="00AC7E47">
        <w:rPr>
          <w:rFonts w:ascii="Times New Roman" w:hAnsi="Times New Roman" w:cs="Times New Roman"/>
          <w:sz w:val="26"/>
          <w:szCs w:val="26"/>
        </w:rPr>
        <w:t>экономическим вопросам, транспорту и связи</w:t>
      </w:r>
      <w:r w:rsidR="008D08EC" w:rsidRPr="00AC7E47">
        <w:rPr>
          <w:rFonts w:ascii="Times New Roman" w:hAnsi="Times New Roman" w:cs="Times New Roman"/>
          <w:sz w:val="26"/>
          <w:szCs w:val="26"/>
        </w:rPr>
        <w:t xml:space="preserve"> (</w:t>
      </w:r>
      <w:r w:rsidR="004A28EC" w:rsidRPr="00AC7E47">
        <w:rPr>
          <w:rFonts w:ascii="Times New Roman" w:hAnsi="Times New Roman" w:cs="Times New Roman"/>
          <w:sz w:val="26"/>
          <w:szCs w:val="26"/>
        </w:rPr>
        <w:t>К</w:t>
      </w:r>
      <w:r w:rsidR="008D08EC" w:rsidRPr="00AC7E47">
        <w:rPr>
          <w:rFonts w:ascii="Times New Roman" w:hAnsi="Times New Roman" w:cs="Times New Roman"/>
          <w:sz w:val="26"/>
          <w:szCs w:val="26"/>
        </w:rPr>
        <w:t>.</w:t>
      </w:r>
      <w:r w:rsidR="004A28EC" w:rsidRPr="00AC7E47">
        <w:rPr>
          <w:rFonts w:ascii="Times New Roman" w:hAnsi="Times New Roman" w:cs="Times New Roman"/>
          <w:sz w:val="26"/>
          <w:szCs w:val="26"/>
        </w:rPr>
        <w:t>А</w:t>
      </w:r>
      <w:r w:rsidR="008D08EC" w:rsidRPr="00AC7E47">
        <w:rPr>
          <w:rFonts w:ascii="Times New Roman" w:hAnsi="Times New Roman" w:cs="Times New Roman"/>
          <w:sz w:val="26"/>
          <w:szCs w:val="26"/>
        </w:rPr>
        <w:t>.</w:t>
      </w:r>
      <w:r w:rsidR="005A08B9" w:rsidRPr="00AC7E47">
        <w:rPr>
          <w:rFonts w:ascii="Times New Roman" w:hAnsi="Times New Roman" w:cs="Times New Roman"/>
          <w:sz w:val="26"/>
          <w:szCs w:val="26"/>
        </w:rPr>
        <w:t xml:space="preserve"> </w:t>
      </w:r>
      <w:r w:rsidR="004A28EC" w:rsidRPr="00AC7E47">
        <w:rPr>
          <w:rFonts w:ascii="Times New Roman" w:hAnsi="Times New Roman" w:cs="Times New Roman"/>
          <w:sz w:val="26"/>
          <w:szCs w:val="26"/>
        </w:rPr>
        <w:t>Либец</w:t>
      </w:r>
      <w:r w:rsidR="008D08EC" w:rsidRPr="00AC7E47">
        <w:rPr>
          <w:rFonts w:ascii="Times New Roman" w:hAnsi="Times New Roman" w:cs="Times New Roman"/>
          <w:sz w:val="26"/>
          <w:szCs w:val="26"/>
        </w:rPr>
        <w:t>).</w:t>
      </w:r>
    </w:p>
    <w:p w:rsidR="004A28EC" w:rsidRDefault="004A28EC" w:rsidP="00F263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08B9" w:rsidRPr="005F13B0" w:rsidRDefault="005A08B9" w:rsidP="00F263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22654" w:type="dxa"/>
        <w:tblInd w:w="-176" w:type="dxa"/>
        <w:tblLook w:val="04A0" w:firstRow="1" w:lastRow="0" w:firstColumn="1" w:lastColumn="0" w:noHBand="0" w:noVBand="1"/>
      </w:tblPr>
      <w:tblGrid>
        <w:gridCol w:w="6320"/>
        <w:gridCol w:w="6320"/>
        <w:gridCol w:w="6320"/>
        <w:gridCol w:w="3694"/>
      </w:tblGrid>
      <w:tr w:rsidR="00CD1253" w:rsidRPr="00FE7497" w:rsidTr="00CD1253">
        <w:trPr>
          <w:trHeight w:val="816"/>
        </w:trPr>
        <w:tc>
          <w:tcPr>
            <w:tcW w:w="6320" w:type="dxa"/>
          </w:tcPr>
          <w:p w:rsidR="00CD1253" w:rsidRPr="00FE7497" w:rsidRDefault="00CD1253" w:rsidP="00CD125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CD1253" w:rsidRPr="00FE7497" w:rsidRDefault="00CD1253" w:rsidP="00CD125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6320" w:type="dxa"/>
          </w:tcPr>
          <w:p w:rsidR="00CD1253" w:rsidRPr="00FE7497" w:rsidRDefault="00CD1253" w:rsidP="00CD125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1253" w:rsidRPr="00FE7497" w:rsidRDefault="00CD1253" w:rsidP="00CD125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  <w:tc>
          <w:tcPr>
            <w:tcW w:w="6320" w:type="dxa"/>
          </w:tcPr>
          <w:p w:rsidR="00CD1253" w:rsidRPr="00FE7497" w:rsidRDefault="00CD1253" w:rsidP="00CD1253">
            <w:pPr>
              <w:tabs>
                <w:tab w:val="left" w:pos="969"/>
                <w:tab w:val="left" w:pos="108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</w:tcPr>
          <w:p w:rsidR="00CD1253" w:rsidRPr="00FE7497" w:rsidRDefault="00CD1253" w:rsidP="00CD125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1253" w:rsidRPr="00B8473F" w:rsidTr="00CD1253">
        <w:trPr>
          <w:trHeight w:val="1650"/>
        </w:trPr>
        <w:tc>
          <w:tcPr>
            <w:tcW w:w="6320" w:type="dxa"/>
          </w:tcPr>
          <w:p w:rsidR="00CD1253" w:rsidRPr="007E79F9" w:rsidRDefault="00CD1253" w:rsidP="00CD125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 w:colFirst="0" w:colLast="1"/>
          </w:p>
          <w:p w:rsidR="00CD1253" w:rsidRPr="007E79F9" w:rsidRDefault="00CD1253" w:rsidP="00CD125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7E79F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Согласовано:</w:t>
            </w:r>
          </w:p>
          <w:p w:rsidR="00CD1253" w:rsidRPr="007E79F9" w:rsidRDefault="00CD1253" w:rsidP="00CD125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7E79F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начальник правового управления</w:t>
            </w:r>
          </w:p>
        </w:tc>
        <w:tc>
          <w:tcPr>
            <w:tcW w:w="6320" w:type="dxa"/>
          </w:tcPr>
          <w:p w:rsidR="00CD1253" w:rsidRPr="007E79F9" w:rsidRDefault="00CD1253" w:rsidP="00CD125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CD1253" w:rsidRPr="007E79F9" w:rsidRDefault="00CD1253" w:rsidP="00CD125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7E79F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</w:t>
            </w:r>
          </w:p>
          <w:p w:rsidR="00CD1253" w:rsidRPr="007E79F9" w:rsidRDefault="00CD1253" w:rsidP="00CD125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7E79F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</w:t>
            </w:r>
            <w:proofErr w:type="spellStart"/>
            <w:r w:rsidRPr="007E79F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  <w:tc>
          <w:tcPr>
            <w:tcW w:w="6320" w:type="dxa"/>
          </w:tcPr>
          <w:p w:rsidR="00CD1253" w:rsidRPr="00B8473F" w:rsidRDefault="00CD1253" w:rsidP="00CD1253">
            <w:pPr>
              <w:tabs>
                <w:tab w:val="left" w:pos="969"/>
                <w:tab w:val="left" w:pos="1083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4" w:type="dxa"/>
          </w:tcPr>
          <w:p w:rsidR="00CD1253" w:rsidRPr="00B8473F" w:rsidRDefault="00CD1253" w:rsidP="00CD1253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bookmarkEnd w:id="0"/>
    </w:tbl>
    <w:p w:rsidR="00CB7A6F" w:rsidRPr="00B8473F" w:rsidRDefault="00CB7A6F" w:rsidP="00B8473F">
      <w:pPr>
        <w:tabs>
          <w:tab w:val="left" w:pos="969"/>
          <w:tab w:val="left" w:pos="108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4A28EC" w:rsidRPr="00B8473F" w:rsidRDefault="004A28EC" w:rsidP="00F2636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236" w:type="dxa"/>
        <w:tblLook w:val="04A0" w:firstRow="1" w:lastRow="0" w:firstColumn="1" w:lastColumn="0" w:noHBand="0" w:noVBand="1"/>
      </w:tblPr>
      <w:tblGrid>
        <w:gridCol w:w="236"/>
      </w:tblGrid>
      <w:tr w:rsidR="00C47BD5" w:rsidRPr="008D08EC" w:rsidTr="00C47BD5">
        <w:tc>
          <w:tcPr>
            <w:tcW w:w="236" w:type="dxa"/>
            <w:shd w:val="clear" w:color="auto" w:fill="auto"/>
          </w:tcPr>
          <w:p w:rsidR="00C47BD5" w:rsidRPr="00C47BD5" w:rsidRDefault="00C47BD5" w:rsidP="00C47BD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BD5" w:rsidRPr="00C47BD5" w:rsidRDefault="00C47BD5" w:rsidP="00C47BD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BD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  <w:p w:rsidR="00C47BD5" w:rsidRPr="00C47BD5" w:rsidRDefault="00C47BD5" w:rsidP="00C47BD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B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</w:t>
            </w:r>
          </w:p>
          <w:p w:rsidR="00C47BD5" w:rsidRPr="00C47BD5" w:rsidRDefault="00C47BD5" w:rsidP="00C47BD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BD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  <w:p w:rsidR="00C47BD5" w:rsidRPr="008D08EC" w:rsidRDefault="00C47BD5" w:rsidP="00C47BD5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BD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</w:tr>
      <w:tr w:rsidR="00C47BD5" w:rsidRPr="008D08EC" w:rsidTr="00C47BD5">
        <w:tc>
          <w:tcPr>
            <w:tcW w:w="236" w:type="dxa"/>
            <w:shd w:val="clear" w:color="auto" w:fill="auto"/>
          </w:tcPr>
          <w:p w:rsidR="00C47BD5" w:rsidRPr="00C47BD5" w:rsidRDefault="00C47BD5" w:rsidP="00C47BD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BD5" w:rsidRPr="008D08EC" w:rsidTr="00C47BD5">
        <w:tc>
          <w:tcPr>
            <w:tcW w:w="236" w:type="dxa"/>
            <w:shd w:val="clear" w:color="auto" w:fill="auto"/>
          </w:tcPr>
          <w:p w:rsidR="00C47BD5" w:rsidRPr="008D08EC" w:rsidRDefault="00C47BD5" w:rsidP="008D08E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BD5" w:rsidRPr="008D08EC" w:rsidTr="00C47BD5">
        <w:tc>
          <w:tcPr>
            <w:tcW w:w="236" w:type="dxa"/>
          </w:tcPr>
          <w:p w:rsidR="00C47BD5" w:rsidRPr="008D08EC" w:rsidRDefault="00C47BD5" w:rsidP="008D08E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1E7ECC" w:rsidRPr="00C47BD5" w:rsidRDefault="001E7ECC" w:rsidP="00C47BD5">
      <w:pPr>
        <w:jc w:val="both"/>
        <w:rPr>
          <w:color w:val="FFFFFF" w:themeColor="background1"/>
          <w:sz w:val="25"/>
          <w:szCs w:val="25"/>
        </w:rPr>
      </w:pPr>
    </w:p>
    <w:p w:rsidR="001102DC" w:rsidRPr="002B27D9" w:rsidRDefault="001102DC">
      <w:pPr>
        <w:pStyle w:val="a3"/>
        <w:ind w:left="0" w:firstLine="709"/>
        <w:jc w:val="both"/>
        <w:rPr>
          <w:color w:val="FFFFFF" w:themeColor="background1"/>
          <w:sz w:val="25"/>
          <w:szCs w:val="25"/>
        </w:rPr>
      </w:pPr>
    </w:p>
    <w:sectPr w:rsidR="001102DC" w:rsidRPr="002B27D9" w:rsidSect="00D0725C">
      <w:pgSz w:w="11906" w:h="16838"/>
      <w:pgMar w:top="709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F51"/>
    <w:multiLevelType w:val="hybridMultilevel"/>
    <w:tmpl w:val="E2822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94916"/>
    <w:multiLevelType w:val="hybridMultilevel"/>
    <w:tmpl w:val="3C12D5EA"/>
    <w:lvl w:ilvl="0" w:tplc="CA7A2170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9083E"/>
    <w:multiLevelType w:val="hybridMultilevel"/>
    <w:tmpl w:val="4EBCEB84"/>
    <w:lvl w:ilvl="0" w:tplc="F106169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92FF8"/>
    <w:multiLevelType w:val="hybridMultilevel"/>
    <w:tmpl w:val="81D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E09C5"/>
    <w:multiLevelType w:val="hybridMultilevel"/>
    <w:tmpl w:val="52A600E6"/>
    <w:lvl w:ilvl="0" w:tplc="5C5C99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50A1D13"/>
    <w:multiLevelType w:val="hybridMultilevel"/>
    <w:tmpl w:val="23B67F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250014"/>
    <w:multiLevelType w:val="hybridMultilevel"/>
    <w:tmpl w:val="98662B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62"/>
    <w:rsid w:val="000414EC"/>
    <w:rsid w:val="00047E7A"/>
    <w:rsid w:val="00091A2E"/>
    <w:rsid w:val="000D3D2E"/>
    <w:rsid w:val="000D4E46"/>
    <w:rsid w:val="00101675"/>
    <w:rsid w:val="001102DC"/>
    <w:rsid w:val="00150161"/>
    <w:rsid w:val="00150284"/>
    <w:rsid w:val="00172F3E"/>
    <w:rsid w:val="001749B0"/>
    <w:rsid w:val="001C2624"/>
    <w:rsid w:val="001E7ECC"/>
    <w:rsid w:val="00216A60"/>
    <w:rsid w:val="0023516B"/>
    <w:rsid w:val="00237E12"/>
    <w:rsid w:val="00250A7F"/>
    <w:rsid w:val="00262F94"/>
    <w:rsid w:val="002B27D9"/>
    <w:rsid w:val="003055E5"/>
    <w:rsid w:val="003151EE"/>
    <w:rsid w:val="003E5347"/>
    <w:rsid w:val="003F10DA"/>
    <w:rsid w:val="00451DBE"/>
    <w:rsid w:val="004A28EC"/>
    <w:rsid w:val="005014A9"/>
    <w:rsid w:val="00565B0A"/>
    <w:rsid w:val="00592C05"/>
    <w:rsid w:val="005A08B9"/>
    <w:rsid w:val="005C3847"/>
    <w:rsid w:val="005D711A"/>
    <w:rsid w:val="005F13B0"/>
    <w:rsid w:val="00602A70"/>
    <w:rsid w:val="0063456C"/>
    <w:rsid w:val="00650C83"/>
    <w:rsid w:val="0069317B"/>
    <w:rsid w:val="0069661E"/>
    <w:rsid w:val="006A7932"/>
    <w:rsid w:val="006E0357"/>
    <w:rsid w:val="007067BE"/>
    <w:rsid w:val="00764602"/>
    <w:rsid w:val="007C2540"/>
    <w:rsid w:val="007E79F9"/>
    <w:rsid w:val="00805357"/>
    <w:rsid w:val="008341B8"/>
    <w:rsid w:val="00834C9B"/>
    <w:rsid w:val="00851E43"/>
    <w:rsid w:val="00892C9B"/>
    <w:rsid w:val="008D08EC"/>
    <w:rsid w:val="008F03DC"/>
    <w:rsid w:val="00902726"/>
    <w:rsid w:val="009141B1"/>
    <w:rsid w:val="009427C5"/>
    <w:rsid w:val="009C71D9"/>
    <w:rsid w:val="009F122B"/>
    <w:rsid w:val="00A03232"/>
    <w:rsid w:val="00A044B1"/>
    <w:rsid w:val="00A14CF3"/>
    <w:rsid w:val="00A80DF4"/>
    <w:rsid w:val="00AC7E47"/>
    <w:rsid w:val="00AE7414"/>
    <w:rsid w:val="00AE74FF"/>
    <w:rsid w:val="00B03265"/>
    <w:rsid w:val="00B118A8"/>
    <w:rsid w:val="00B324E3"/>
    <w:rsid w:val="00B67749"/>
    <w:rsid w:val="00B77B2C"/>
    <w:rsid w:val="00B8473F"/>
    <w:rsid w:val="00B94721"/>
    <w:rsid w:val="00BA3508"/>
    <w:rsid w:val="00BA472F"/>
    <w:rsid w:val="00BF60A6"/>
    <w:rsid w:val="00C121B9"/>
    <w:rsid w:val="00C47BD5"/>
    <w:rsid w:val="00C86ABD"/>
    <w:rsid w:val="00CB6269"/>
    <w:rsid w:val="00CB7A6F"/>
    <w:rsid w:val="00CD1253"/>
    <w:rsid w:val="00CE15B3"/>
    <w:rsid w:val="00D0725C"/>
    <w:rsid w:val="00D514EA"/>
    <w:rsid w:val="00D65005"/>
    <w:rsid w:val="00D76C3E"/>
    <w:rsid w:val="00DD3621"/>
    <w:rsid w:val="00DF6939"/>
    <w:rsid w:val="00E05C50"/>
    <w:rsid w:val="00E43C02"/>
    <w:rsid w:val="00E67AB6"/>
    <w:rsid w:val="00EB1E98"/>
    <w:rsid w:val="00ED2CF6"/>
    <w:rsid w:val="00ED63B3"/>
    <w:rsid w:val="00F115F5"/>
    <w:rsid w:val="00F26363"/>
    <w:rsid w:val="00F26403"/>
    <w:rsid w:val="00F348F3"/>
    <w:rsid w:val="00F41C62"/>
    <w:rsid w:val="00F442E1"/>
    <w:rsid w:val="00F75FD9"/>
    <w:rsid w:val="00FE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No Spacing"/>
    <w:uiPriority w:val="1"/>
    <w:qFormat/>
    <w:rsid w:val="005F13B0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5F13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No Spacing"/>
    <w:uiPriority w:val="1"/>
    <w:qFormat/>
    <w:rsid w:val="005F13B0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5F13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Куприянова Лидия Михайловна</cp:lastModifiedBy>
  <cp:revision>13</cp:revision>
  <cp:lastPrinted>2021-11-03T04:37:00Z</cp:lastPrinted>
  <dcterms:created xsi:type="dcterms:W3CDTF">2021-08-25T02:51:00Z</dcterms:created>
  <dcterms:modified xsi:type="dcterms:W3CDTF">2021-11-09T03:44:00Z</dcterms:modified>
</cp:coreProperties>
</file>